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E65C0" w14:textId="77777777" w:rsidR="00BF15EA" w:rsidRDefault="00BF15EA" w:rsidP="00BF15EA">
      <w:pPr>
        <w:spacing w:after="0" w:line="240" w:lineRule="auto"/>
        <w:jc w:val="center"/>
        <w:rPr>
          <w:rFonts w:ascii="Times New Roman" w:hAnsi="Times New Roman" w:cs="Times New Roman"/>
          <w:b/>
          <w:sz w:val="28"/>
          <w:szCs w:val="28"/>
          <w:lang w:val="kk-KZ"/>
        </w:rPr>
      </w:pPr>
    </w:p>
    <w:p w14:paraId="5A8259F4" w14:textId="77777777" w:rsidR="00BF15EA" w:rsidRDefault="00BF15EA" w:rsidP="00BF15EA">
      <w:pPr>
        <w:spacing w:after="0" w:line="240" w:lineRule="auto"/>
        <w:jc w:val="center"/>
        <w:rPr>
          <w:rFonts w:ascii="Times New Roman" w:hAnsi="Times New Roman" w:cs="Times New Roman"/>
          <w:b/>
          <w:sz w:val="28"/>
          <w:szCs w:val="28"/>
          <w:lang w:val="en-US"/>
        </w:rPr>
      </w:pPr>
      <w:r w:rsidRPr="00284E6D">
        <w:rPr>
          <w:rFonts w:ascii="Times New Roman" w:hAnsi="Times New Roman" w:cs="Times New Roman"/>
          <w:b/>
          <w:sz w:val="28"/>
          <w:szCs w:val="28"/>
          <w:lang w:val="en-US"/>
        </w:rPr>
        <w:t>NJSC "</w:t>
      </w:r>
      <w:r w:rsidRPr="00BF15EA">
        <w:rPr>
          <w:rStyle w:val="ezkurwreuab5ozgtqnkl"/>
          <w:rFonts w:ascii="Times New Roman" w:hAnsi="Times New Roman" w:cs="Times New Roman"/>
          <w:b/>
          <w:sz w:val="28"/>
          <w:szCs w:val="28"/>
          <w:lang w:val="en-US"/>
        </w:rPr>
        <w:t>Karaganda</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Medical</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University</w:t>
      </w:r>
      <w:r w:rsidRPr="00284E6D">
        <w:rPr>
          <w:rFonts w:ascii="Times New Roman" w:hAnsi="Times New Roman" w:cs="Times New Roman"/>
          <w:b/>
          <w:sz w:val="28"/>
          <w:szCs w:val="28"/>
          <w:lang w:val="en-US"/>
        </w:rPr>
        <w:t>"</w:t>
      </w:r>
    </w:p>
    <w:p w14:paraId="55C1D25C" w14:textId="77777777" w:rsidR="00BF15EA" w:rsidRDefault="00BF15EA" w:rsidP="00BF15EA">
      <w:pPr>
        <w:spacing w:after="0" w:line="240" w:lineRule="auto"/>
        <w:jc w:val="center"/>
        <w:rPr>
          <w:rFonts w:ascii="Times New Roman" w:hAnsi="Times New Roman" w:cs="Times New Roman"/>
          <w:b/>
          <w:sz w:val="28"/>
          <w:szCs w:val="28"/>
          <w:lang w:val="en-US"/>
        </w:rPr>
      </w:pPr>
    </w:p>
    <w:p w14:paraId="07B002C5" w14:textId="77777777" w:rsidR="00BF15EA" w:rsidRDefault="00BF15EA" w:rsidP="00BF15EA">
      <w:pPr>
        <w:spacing w:after="0" w:line="240" w:lineRule="auto"/>
        <w:jc w:val="center"/>
        <w:rPr>
          <w:rFonts w:ascii="Times New Roman" w:hAnsi="Times New Roman" w:cs="Times New Roman"/>
          <w:b/>
          <w:sz w:val="28"/>
          <w:szCs w:val="28"/>
          <w:lang w:val="en-US"/>
        </w:rPr>
      </w:pPr>
    </w:p>
    <w:p w14:paraId="0666EFE6" w14:textId="77777777" w:rsidR="00BF15EA" w:rsidRDefault="00BF15EA" w:rsidP="00BF15EA">
      <w:pPr>
        <w:spacing w:after="0" w:line="240" w:lineRule="auto"/>
        <w:jc w:val="center"/>
        <w:rPr>
          <w:rFonts w:ascii="Times New Roman" w:hAnsi="Times New Roman" w:cs="Times New Roman"/>
          <w:b/>
          <w:sz w:val="28"/>
          <w:szCs w:val="28"/>
          <w:lang w:val="en-US"/>
        </w:rPr>
      </w:pPr>
    </w:p>
    <w:p w14:paraId="360E041A" w14:textId="77777777" w:rsidR="00BF15EA" w:rsidRDefault="00BF15EA" w:rsidP="00BF15EA">
      <w:pPr>
        <w:spacing w:after="0" w:line="240" w:lineRule="auto"/>
        <w:jc w:val="center"/>
        <w:rPr>
          <w:rFonts w:ascii="Times New Roman" w:hAnsi="Times New Roman" w:cs="Times New Roman"/>
          <w:b/>
          <w:sz w:val="28"/>
          <w:szCs w:val="28"/>
          <w:lang w:val="en-US"/>
        </w:rPr>
      </w:pPr>
    </w:p>
    <w:p w14:paraId="52C0201A" w14:textId="77777777" w:rsidR="00BF15EA" w:rsidRDefault="00BF15EA" w:rsidP="00BF15EA">
      <w:pPr>
        <w:spacing w:after="0" w:line="240" w:lineRule="auto"/>
        <w:jc w:val="center"/>
        <w:rPr>
          <w:rFonts w:ascii="Times New Roman" w:hAnsi="Times New Roman" w:cs="Times New Roman"/>
          <w:b/>
          <w:sz w:val="28"/>
          <w:szCs w:val="28"/>
          <w:lang w:val="en-US"/>
        </w:rPr>
      </w:pPr>
    </w:p>
    <w:p w14:paraId="2F9C6A4D" w14:textId="77777777" w:rsidR="00BF15EA" w:rsidRDefault="00BF15EA" w:rsidP="00BF15EA">
      <w:pPr>
        <w:spacing w:after="0" w:line="240" w:lineRule="auto"/>
        <w:jc w:val="center"/>
        <w:rPr>
          <w:rFonts w:ascii="Times New Roman" w:hAnsi="Times New Roman" w:cs="Times New Roman"/>
          <w:b/>
          <w:sz w:val="28"/>
          <w:szCs w:val="28"/>
          <w:lang w:val="en-US"/>
        </w:rPr>
      </w:pPr>
    </w:p>
    <w:p w14:paraId="1EA6D22F" w14:textId="77777777" w:rsidR="00BF15EA" w:rsidRDefault="00BF15EA" w:rsidP="00BF15EA">
      <w:pPr>
        <w:spacing w:after="0" w:line="240" w:lineRule="auto"/>
        <w:jc w:val="center"/>
        <w:rPr>
          <w:rFonts w:ascii="Times New Roman" w:hAnsi="Times New Roman" w:cs="Times New Roman"/>
          <w:b/>
          <w:sz w:val="28"/>
          <w:szCs w:val="28"/>
          <w:lang w:val="en-US"/>
        </w:rPr>
      </w:pPr>
    </w:p>
    <w:p w14:paraId="00DA101F" w14:textId="77777777" w:rsidR="00BF15EA" w:rsidRPr="00284E6D" w:rsidRDefault="00BF15EA" w:rsidP="00BF15EA">
      <w:pPr>
        <w:spacing w:after="0" w:line="240" w:lineRule="auto"/>
        <w:jc w:val="center"/>
        <w:rPr>
          <w:rFonts w:ascii="Times New Roman" w:hAnsi="Times New Roman" w:cs="Times New Roman"/>
          <w:b/>
          <w:sz w:val="28"/>
          <w:szCs w:val="28"/>
          <w:lang w:val="en-US"/>
        </w:rPr>
      </w:pPr>
    </w:p>
    <w:p w14:paraId="48A92DD5"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1D50238B" w14:textId="77777777" w:rsidR="00BF15EA" w:rsidRPr="00284E6D" w:rsidRDefault="00BF15EA" w:rsidP="00BF15EA">
      <w:pPr>
        <w:spacing w:after="0" w:line="240" w:lineRule="auto"/>
        <w:jc w:val="center"/>
        <w:rPr>
          <w:rFonts w:ascii="Times New Roman" w:hAnsi="Times New Roman" w:cs="Times New Roman"/>
          <w:b/>
          <w:sz w:val="28"/>
          <w:szCs w:val="28"/>
          <w:lang w:val="en-US"/>
        </w:rPr>
      </w:pPr>
      <w:r w:rsidRPr="00284E6D">
        <w:rPr>
          <w:rFonts w:ascii="Times New Roman" w:hAnsi="Times New Roman" w:cs="Times New Roman"/>
          <w:b/>
          <w:sz w:val="28"/>
          <w:szCs w:val="28"/>
          <w:lang w:val="en-US"/>
        </w:rPr>
        <w:t>Abstract</w:t>
      </w:r>
    </w:p>
    <w:p w14:paraId="26703E4D" w14:textId="77777777" w:rsidR="00BF15EA" w:rsidRPr="00284E6D" w:rsidRDefault="00BF15EA" w:rsidP="00BF15EA">
      <w:pPr>
        <w:spacing w:after="0" w:line="240" w:lineRule="auto"/>
        <w:jc w:val="center"/>
        <w:rPr>
          <w:rFonts w:ascii="Times New Roman" w:hAnsi="Times New Roman" w:cs="Times New Roman"/>
          <w:sz w:val="28"/>
          <w:szCs w:val="28"/>
          <w:lang w:val="en-US"/>
        </w:rPr>
      </w:pPr>
      <w:proofErr w:type="gramStart"/>
      <w:r w:rsidRPr="00284E6D">
        <w:rPr>
          <w:rFonts w:ascii="Times New Roman" w:hAnsi="Times New Roman" w:cs="Times New Roman"/>
          <w:sz w:val="28"/>
          <w:szCs w:val="28"/>
          <w:lang w:val="en-US"/>
        </w:rPr>
        <w:t>of</w:t>
      </w:r>
      <w:proofErr w:type="gramEnd"/>
      <w:r w:rsidRPr="00284E6D">
        <w:rPr>
          <w:rFonts w:ascii="Times New Roman" w:hAnsi="Times New Roman" w:cs="Times New Roman"/>
          <w:sz w:val="28"/>
          <w:szCs w:val="28"/>
          <w:lang w:val="en-US"/>
        </w:rPr>
        <w:t xml:space="preserve"> the dissertation work for the academic degree of Doctor of Philosophy PhD</w:t>
      </w:r>
    </w:p>
    <w:p w14:paraId="3B12C94B" w14:textId="77777777" w:rsidR="00BF15EA" w:rsidRPr="00F30FDA" w:rsidRDefault="00BF15EA" w:rsidP="00BF15EA">
      <w:pPr>
        <w:spacing w:after="0" w:line="240" w:lineRule="auto"/>
        <w:jc w:val="center"/>
        <w:rPr>
          <w:rFonts w:ascii="Times New Roman" w:hAnsi="Times New Roman" w:cs="Times New Roman"/>
          <w:sz w:val="28"/>
          <w:szCs w:val="28"/>
          <w:lang w:val="en-US"/>
        </w:rPr>
      </w:pPr>
      <w:proofErr w:type="gramStart"/>
      <w:r w:rsidRPr="00284E6D">
        <w:rPr>
          <w:rFonts w:ascii="Times New Roman" w:hAnsi="Times New Roman" w:cs="Times New Roman"/>
          <w:sz w:val="28"/>
          <w:szCs w:val="28"/>
          <w:lang w:val="en-US"/>
        </w:rPr>
        <w:t>in</w:t>
      </w:r>
      <w:proofErr w:type="gramEnd"/>
      <w:r w:rsidRPr="00284E6D">
        <w:rPr>
          <w:rFonts w:ascii="Times New Roman" w:hAnsi="Times New Roman" w:cs="Times New Roman"/>
          <w:sz w:val="28"/>
          <w:szCs w:val="28"/>
          <w:lang w:val="en-US"/>
        </w:rPr>
        <w:t xml:space="preserve"> the specialty 8D10100 – "MEDICINE"</w:t>
      </w:r>
    </w:p>
    <w:p w14:paraId="5AC11A5C" w14:textId="77777777" w:rsidR="00BF15EA" w:rsidRPr="00F30FDA" w:rsidRDefault="00BF15EA" w:rsidP="00BF15EA">
      <w:pPr>
        <w:spacing w:after="0" w:line="240" w:lineRule="auto"/>
        <w:jc w:val="center"/>
        <w:rPr>
          <w:rFonts w:ascii="Times New Roman" w:hAnsi="Times New Roman" w:cs="Times New Roman"/>
          <w:sz w:val="28"/>
          <w:szCs w:val="28"/>
          <w:lang w:val="en-US"/>
        </w:rPr>
      </w:pPr>
    </w:p>
    <w:p w14:paraId="3D1D2CA4" w14:textId="77777777" w:rsidR="00BF15EA" w:rsidRPr="00284E6D" w:rsidRDefault="00BF15EA" w:rsidP="00BF15EA">
      <w:pPr>
        <w:spacing w:after="0" w:line="240" w:lineRule="auto"/>
        <w:jc w:val="center"/>
        <w:rPr>
          <w:rFonts w:ascii="Times New Roman" w:hAnsi="Times New Roman" w:cs="Times New Roman"/>
          <w:b/>
          <w:sz w:val="28"/>
          <w:szCs w:val="28"/>
          <w:lang w:val="en-US"/>
        </w:rPr>
      </w:pPr>
    </w:p>
    <w:p w14:paraId="234654AA" w14:textId="77777777" w:rsidR="00BF15EA" w:rsidRPr="00284E6D" w:rsidRDefault="00BF15EA" w:rsidP="00BF15EA">
      <w:pPr>
        <w:spacing w:after="0"/>
        <w:jc w:val="center"/>
        <w:rPr>
          <w:rFonts w:ascii="Times New Roman" w:hAnsi="Times New Roman" w:cs="Times New Roman"/>
          <w:sz w:val="28"/>
          <w:szCs w:val="28"/>
          <w:lang w:val="en-US"/>
        </w:rPr>
      </w:pPr>
      <w:r w:rsidRPr="00284E6D">
        <w:rPr>
          <w:rFonts w:ascii="Times New Roman" w:hAnsi="Times New Roman" w:cs="Times New Roman"/>
          <w:sz w:val="28"/>
          <w:szCs w:val="28"/>
          <w:lang w:val="en-US"/>
        </w:rPr>
        <w:t>Evaluation of biochemical parameters, cytokine profile and gut microbiome in patients with Alzheimer’s disease</w:t>
      </w:r>
    </w:p>
    <w:p w14:paraId="5C2AC35D" w14:textId="77777777" w:rsidR="00BF15EA" w:rsidRPr="00BF15EA" w:rsidRDefault="00BF15EA" w:rsidP="00BF15EA">
      <w:pPr>
        <w:spacing w:after="0" w:line="240" w:lineRule="auto"/>
        <w:jc w:val="both"/>
        <w:rPr>
          <w:rStyle w:val="ezkurwreuab5ozgtqnkl"/>
          <w:rFonts w:ascii="Times New Roman" w:hAnsi="Times New Roman" w:cs="Times New Roman"/>
          <w:sz w:val="28"/>
          <w:szCs w:val="28"/>
          <w:lang w:val="en-US"/>
        </w:rPr>
      </w:pPr>
    </w:p>
    <w:p w14:paraId="6F95BD2B"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Scientific</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consultant: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D.A.</w:t>
      </w:r>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Klyuyev</w:t>
      </w:r>
      <w:proofErr w:type="spellEnd"/>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PhD.</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Director</w:t>
      </w:r>
      <w:r w:rsidRPr="00284E6D">
        <w:rPr>
          <w:rFonts w:ascii="Times New Roman" w:hAnsi="Times New Roman" w:cs="Times New Roman"/>
          <w:sz w:val="28"/>
          <w:szCs w:val="28"/>
          <w:lang w:val="en-US"/>
        </w:rPr>
        <w:t xml:space="preserve"> of the </w:t>
      </w:r>
      <w:r w:rsidRPr="00BF15EA">
        <w:rPr>
          <w:rStyle w:val="ezkurwreuab5ozgtqnkl"/>
          <w:rFonts w:ascii="Times New Roman" w:hAnsi="Times New Roman" w:cs="Times New Roman"/>
          <w:sz w:val="28"/>
          <w:szCs w:val="28"/>
          <w:lang w:val="en-US"/>
        </w:rPr>
        <w:t>Institute</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"Science</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of</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Life"</w:t>
      </w:r>
      <w:r w:rsidRPr="00284E6D">
        <w:rPr>
          <w:rFonts w:ascii="Times New Roman" w:hAnsi="Times New Roman" w:cs="Times New Roman"/>
          <w:sz w:val="28"/>
          <w:szCs w:val="28"/>
          <w:lang w:val="en-US"/>
        </w:rPr>
        <w:t xml:space="preserve"> of NJS</w:t>
      </w:r>
      <w:r w:rsidRPr="00284E6D">
        <w:rPr>
          <w:rFonts w:ascii="Times New Roman" w:hAnsi="Times New Roman" w:cs="Times New Roman"/>
          <w:b/>
          <w:sz w:val="28"/>
          <w:szCs w:val="28"/>
          <w:lang w:val="en-US"/>
        </w:rPr>
        <w:t>C</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"KMU"</w:t>
      </w:r>
      <w:r w:rsidRPr="00284E6D">
        <w:rPr>
          <w:rFonts w:ascii="Times New Roman" w:hAnsi="Times New Roman" w:cs="Times New Roman"/>
          <w:sz w:val="28"/>
          <w:szCs w:val="28"/>
          <w:lang w:val="en-US"/>
        </w:rPr>
        <w:t xml:space="preserve"> </w:t>
      </w:r>
    </w:p>
    <w:p w14:paraId="5E871A86"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Scientific</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consultant:</w:t>
      </w:r>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Askarova</w:t>
      </w:r>
      <w:proofErr w:type="spellEnd"/>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Sh</w:t>
      </w:r>
      <w:r w:rsidRPr="00284E6D">
        <w:rPr>
          <w:rFonts w:ascii="Times New Roman" w:hAnsi="Times New Roman" w:cs="Times New Roman"/>
          <w:sz w:val="28"/>
          <w:szCs w:val="28"/>
          <w:lang w:val="en-US"/>
        </w:rPr>
        <w:t>.</w:t>
      </w:r>
      <w:r w:rsidRPr="00BF15EA">
        <w:rPr>
          <w:rStyle w:val="ezkurwreuab5ozgtqnkl"/>
          <w:rFonts w:ascii="Times New Roman" w:hAnsi="Times New Roman" w:cs="Times New Roman"/>
          <w:sz w:val="28"/>
          <w:szCs w:val="28"/>
          <w:lang w:val="en-US"/>
        </w:rPr>
        <w:t>N</w:t>
      </w:r>
      <w:proofErr w:type="spellEnd"/>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PhD,</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Professor,</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Head</w:t>
      </w:r>
      <w:r w:rsidRPr="00284E6D">
        <w:rPr>
          <w:rFonts w:ascii="Times New Roman" w:hAnsi="Times New Roman" w:cs="Times New Roman"/>
          <w:sz w:val="28"/>
          <w:szCs w:val="28"/>
          <w:lang w:val="en-US"/>
        </w:rPr>
        <w:t xml:space="preserve"> of the </w:t>
      </w:r>
      <w:r w:rsidRPr="00BF15EA">
        <w:rPr>
          <w:rStyle w:val="ezkurwreuab5ozgtqnkl"/>
          <w:rFonts w:ascii="Times New Roman" w:hAnsi="Times New Roman" w:cs="Times New Roman"/>
          <w:sz w:val="28"/>
          <w:szCs w:val="28"/>
          <w:lang w:val="en-US"/>
        </w:rPr>
        <w:t>Laboratory</w:t>
      </w:r>
      <w:r w:rsidRPr="00284E6D">
        <w:rPr>
          <w:rFonts w:ascii="Times New Roman" w:hAnsi="Times New Roman" w:cs="Times New Roman"/>
          <w:sz w:val="28"/>
          <w:szCs w:val="28"/>
          <w:lang w:val="en-US"/>
        </w:rPr>
        <w:t xml:space="preserve"> of </w:t>
      </w:r>
      <w:r w:rsidRPr="00BF15EA">
        <w:rPr>
          <w:rStyle w:val="ezkurwreuab5ozgtqnkl"/>
          <w:rFonts w:ascii="Times New Roman" w:hAnsi="Times New Roman" w:cs="Times New Roman"/>
          <w:sz w:val="28"/>
          <w:szCs w:val="28"/>
          <w:lang w:val="en-US"/>
        </w:rPr>
        <w:t>Bioengineering</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and</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Regenerative</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Medicine</w:t>
      </w:r>
      <w:r w:rsidRPr="00284E6D">
        <w:rPr>
          <w:rFonts w:ascii="Times New Roman" w:hAnsi="Times New Roman" w:cs="Times New Roman"/>
          <w:sz w:val="28"/>
          <w:szCs w:val="28"/>
          <w:lang w:val="en-US"/>
        </w:rPr>
        <w:t xml:space="preserve"> of the </w:t>
      </w:r>
      <w:r w:rsidRPr="00BF15EA">
        <w:rPr>
          <w:rStyle w:val="ezkurwreuab5ozgtqnkl"/>
          <w:rFonts w:ascii="Times New Roman" w:hAnsi="Times New Roman" w:cs="Times New Roman"/>
          <w:sz w:val="28"/>
          <w:szCs w:val="28"/>
          <w:lang w:val="en-US"/>
        </w:rPr>
        <w:t>Center</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for</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Life</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Sciences,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NLA,</w:t>
      </w:r>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Nazarbayev</w:t>
      </w:r>
      <w:proofErr w:type="spellEnd"/>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University</w:t>
      </w:r>
      <w:r w:rsidRPr="00284E6D">
        <w:rPr>
          <w:rFonts w:ascii="Times New Roman" w:hAnsi="Times New Roman" w:cs="Times New Roman"/>
          <w:sz w:val="28"/>
          <w:szCs w:val="28"/>
          <w:lang w:val="en-US"/>
        </w:rPr>
        <w:t xml:space="preserve"> </w:t>
      </w:r>
    </w:p>
    <w:p w14:paraId="001162EC"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Scientific</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consultant:</w:t>
      </w:r>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Alzhanova</w:t>
      </w:r>
      <w:proofErr w:type="spellEnd"/>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D.S.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Candidate of Medical Sciences, Associate </w:t>
      </w:r>
      <w:r w:rsidRPr="00BF15EA">
        <w:rPr>
          <w:rStyle w:val="ezkurwreuab5ozgtqnkl"/>
          <w:rFonts w:ascii="Times New Roman" w:hAnsi="Times New Roman" w:cs="Times New Roman"/>
          <w:sz w:val="28"/>
          <w:szCs w:val="28"/>
          <w:lang w:val="en-US"/>
        </w:rPr>
        <w:t>Professor</w:t>
      </w:r>
      <w:r w:rsidRPr="00284E6D">
        <w:rPr>
          <w:rFonts w:ascii="Times New Roman" w:hAnsi="Times New Roman" w:cs="Times New Roman"/>
          <w:sz w:val="28"/>
          <w:szCs w:val="28"/>
          <w:lang w:val="en-US"/>
        </w:rPr>
        <w:t xml:space="preserve"> of the </w:t>
      </w:r>
      <w:r w:rsidRPr="00BF15EA">
        <w:rPr>
          <w:rStyle w:val="ezkurwreuab5ozgtqnkl"/>
          <w:rFonts w:ascii="Times New Roman" w:hAnsi="Times New Roman" w:cs="Times New Roman"/>
          <w:sz w:val="28"/>
          <w:szCs w:val="28"/>
          <w:lang w:val="en-US"/>
        </w:rPr>
        <w:t>Department</w:t>
      </w:r>
      <w:r w:rsidRPr="00284E6D">
        <w:rPr>
          <w:rFonts w:ascii="Times New Roman" w:hAnsi="Times New Roman" w:cs="Times New Roman"/>
          <w:sz w:val="28"/>
          <w:szCs w:val="28"/>
          <w:lang w:val="en-US"/>
        </w:rPr>
        <w:t xml:space="preserve"> of </w:t>
      </w:r>
      <w:r w:rsidRPr="00BF15EA">
        <w:rPr>
          <w:rStyle w:val="ezkurwreuab5ozgtqnkl"/>
          <w:rFonts w:ascii="Times New Roman" w:hAnsi="Times New Roman" w:cs="Times New Roman"/>
          <w:sz w:val="28"/>
          <w:szCs w:val="28"/>
          <w:lang w:val="en-US"/>
        </w:rPr>
        <w:t>Neurology</w:t>
      </w:r>
      <w:r w:rsidRPr="00284E6D">
        <w:rPr>
          <w:rFonts w:ascii="Times New Roman" w:hAnsi="Times New Roman" w:cs="Times New Roman"/>
          <w:sz w:val="28"/>
          <w:szCs w:val="28"/>
          <w:lang w:val="en-US"/>
        </w:rPr>
        <w:t xml:space="preserve">, NJSC </w:t>
      </w:r>
      <w:r w:rsidRPr="00BF15EA">
        <w:rPr>
          <w:rStyle w:val="ezkurwreuab5ozgtqnkl"/>
          <w:rFonts w:ascii="Times New Roman" w:hAnsi="Times New Roman" w:cs="Times New Roman"/>
          <w:sz w:val="28"/>
          <w:szCs w:val="28"/>
          <w:lang w:val="en-US"/>
        </w:rPr>
        <w:t>"Astana</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Medical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University"</w:t>
      </w:r>
      <w:r w:rsidRPr="00284E6D">
        <w:rPr>
          <w:rFonts w:ascii="Times New Roman" w:hAnsi="Times New Roman" w:cs="Times New Roman"/>
          <w:sz w:val="28"/>
          <w:szCs w:val="28"/>
          <w:lang w:val="en-US"/>
        </w:rPr>
        <w:t xml:space="preserve"> </w:t>
      </w:r>
    </w:p>
    <w:p w14:paraId="360C9BDA"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Scientific</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Consultant: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Varvara</w:t>
      </w:r>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Kozyreva</w:t>
      </w:r>
      <w:proofErr w:type="spellEnd"/>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PhD,</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California</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Department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of</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Public</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Health,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Genotyping</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Unit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Chief,</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Research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Scientist</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Supervisor</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I(Microbial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Diseases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Laboratory</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Program)</w:t>
      </w:r>
      <w:r w:rsidRPr="00284E6D">
        <w:rPr>
          <w:rFonts w:ascii="Times New Roman" w:hAnsi="Times New Roman" w:cs="Times New Roman"/>
          <w:sz w:val="28"/>
          <w:szCs w:val="28"/>
          <w:lang w:val="en-US"/>
        </w:rPr>
        <w:t xml:space="preserve"> </w:t>
      </w:r>
    </w:p>
    <w:p w14:paraId="1CC3C2CE"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Performer:</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doctoral</w:t>
      </w:r>
      <w:r w:rsidRPr="00284E6D">
        <w:rPr>
          <w:rFonts w:ascii="Times New Roman" w:hAnsi="Times New Roman" w:cs="Times New Roman"/>
          <w:sz w:val="28"/>
          <w:szCs w:val="28"/>
          <w:lang w:val="en-US"/>
        </w:rPr>
        <w:t xml:space="preserve"> student </w:t>
      </w:r>
      <w:proofErr w:type="spellStart"/>
      <w:r w:rsidRPr="00BF15EA">
        <w:rPr>
          <w:rStyle w:val="ezkurwreuab5ozgtqnkl"/>
          <w:rFonts w:ascii="Times New Roman" w:hAnsi="Times New Roman" w:cs="Times New Roman"/>
          <w:sz w:val="28"/>
          <w:szCs w:val="28"/>
          <w:lang w:val="en-US"/>
        </w:rPr>
        <w:t>Zholdasbekova</w:t>
      </w:r>
      <w:proofErr w:type="spellEnd"/>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G.M.</w:t>
      </w:r>
      <w:r w:rsidRPr="00284E6D">
        <w:rPr>
          <w:rFonts w:ascii="Times New Roman" w:hAnsi="Times New Roman" w:cs="Times New Roman"/>
          <w:sz w:val="28"/>
          <w:szCs w:val="28"/>
          <w:lang w:val="en-US"/>
        </w:rPr>
        <w:t xml:space="preserve"> </w:t>
      </w:r>
    </w:p>
    <w:p w14:paraId="1D151A53"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4D9FB28D"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0291A13F"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27E38F15"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5FF4DE03" w14:textId="77777777" w:rsidR="00BF15EA"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p>
    <w:p w14:paraId="4FF61193" w14:textId="77777777" w:rsidR="00BF15EA" w:rsidRDefault="00BF15EA" w:rsidP="00BF15EA">
      <w:pPr>
        <w:spacing w:after="0" w:line="240" w:lineRule="auto"/>
        <w:jc w:val="both"/>
        <w:rPr>
          <w:rFonts w:ascii="Times New Roman" w:hAnsi="Times New Roman" w:cs="Times New Roman"/>
          <w:sz w:val="28"/>
          <w:szCs w:val="28"/>
          <w:lang w:val="en-US"/>
        </w:rPr>
      </w:pPr>
    </w:p>
    <w:p w14:paraId="2E0D113D" w14:textId="77777777" w:rsidR="00BF15EA" w:rsidRDefault="00BF15EA" w:rsidP="00BF15EA">
      <w:pPr>
        <w:spacing w:after="0" w:line="240" w:lineRule="auto"/>
        <w:jc w:val="both"/>
        <w:rPr>
          <w:rFonts w:ascii="Times New Roman" w:hAnsi="Times New Roman" w:cs="Times New Roman"/>
          <w:sz w:val="28"/>
          <w:szCs w:val="28"/>
          <w:lang w:val="en-US"/>
        </w:rPr>
      </w:pPr>
    </w:p>
    <w:p w14:paraId="465B2D06" w14:textId="77777777" w:rsidR="00BF15EA" w:rsidRDefault="00BF15EA" w:rsidP="00BF15EA">
      <w:pPr>
        <w:spacing w:after="0" w:line="240" w:lineRule="auto"/>
        <w:jc w:val="both"/>
        <w:rPr>
          <w:rFonts w:ascii="Times New Roman" w:hAnsi="Times New Roman" w:cs="Times New Roman"/>
          <w:sz w:val="28"/>
          <w:szCs w:val="28"/>
          <w:lang w:val="en-US"/>
        </w:rPr>
      </w:pPr>
    </w:p>
    <w:p w14:paraId="32DB0D2E" w14:textId="77777777" w:rsidR="00BF15EA" w:rsidRDefault="00BF15EA" w:rsidP="00BF15EA">
      <w:pPr>
        <w:spacing w:after="0" w:line="240" w:lineRule="auto"/>
        <w:jc w:val="both"/>
        <w:rPr>
          <w:rFonts w:ascii="Times New Roman" w:hAnsi="Times New Roman" w:cs="Times New Roman"/>
          <w:sz w:val="28"/>
          <w:szCs w:val="28"/>
          <w:lang w:val="en-US"/>
        </w:rPr>
      </w:pPr>
    </w:p>
    <w:p w14:paraId="18957AED" w14:textId="77777777" w:rsidR="00BF15EA" w:rsidRDefault="00BF15EA" w:rsidP="00BF15EA">
      <w:pPr>
        <w:spacing w:after="0" w:line="240" w:lineRule="auto"/>
        <w:jc w:val="both"/>
        <w:rPr>
          <w:rFonts w:ascii="Times New Roman" w:hAnsi="Times New Roman" w:cs="Times New Roman"/>
          <w:sz w:val="28"/>
          <w:szCs w:val="28"/>
          <w:lang w:val="en-US"/>
        </w:rPr>
      </w:pPr>
    </w:p>
    <w:p w14:paraId="39998813" w14:textId="77777777" w:rsidR="00BF15EA" w:rsidRDefault="00BF15EA" w:rsidP="00BF15EA">
      <w:pPr>
        <w:spacing w:after="0" w:line="240" w:lineRule="auto"/>
        <w:jc w:val="both"/>
        <w:rPr>
          <w:rFonts w:ascii="Times New Roman" w:hAnsi="Times New Roman" w:cs="Times New Roman"/>
          <w:sz w:val="28"/>
          <w:szCs w:val="28"/>
          <w:lang w:val="en-US"/>
        </w:rPr>
      </w:pPr>
    </w:p>
    <w:p w14:paraId="520620A9" w14:textId="77777777" w:rsidR="00BF15EA" w:rsidRDefault="00BF15EA" w:rsidP="00BF15EA">
      <w:pPr>
        <w:spacing w:after="0" w:line="240" w:lineRule="auto"/>
        <w:jc w:val="both"/>
        <w:rPr>
          <w:rFonts w:ascii="Times New Roman" w:hAnsi="Times New Roman" w:cs="Times New Roman"/>
          <w:sz w:val="28"/>
          <w:szCs w:val="28"/>
          <w:lang w:val="en-US"/>
        </w:rPr>
      </w:pPr>
    </w:p>
    <w:p w14:paraId="501FD27A" w14:textId="77777777" w:rsidR="00BF15EA" w:rsidRDefault="00BF15EA" w:rsidP="00BF15EA">
      <w:pPr>
        <w:spacing w:after="0" w:line="240" w:lineRule="auto"/>
        <w:jc w:val="both"/>
        <w:rPr>
          <w:rFonts w:ascii="Times New Roman" w:hAnsi="Times New Roman" w:cs="Times New Roman"/>
          <w:sz w:val="28"/>
          <w:szCs w:val="28"/>
          <w:lang w:val="en-US"/>
        </w:rPr>
      </w:pPr>
    </w:p>
    <w:p w14:paraId="6FDA7F6A" w14:textId="77777777" w:rsidR="00BF15EA" w:rsidRPr="00BF15EA" w:rsidRDefault="00BF15EA" w:rsidP="00BF15EA">
      <w:pPr>
        <w:spacing w:after="0" w:line="240" w:lineRule="auto"/>
        <w:jc w:val="center"/>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Karaganda</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2025</w:t>
      </w:r>
    </w:p>
    <w:p w14:paraId="2C56F155" w14:textId="77777777" w:rsidR="00BF15EA" w:rsidRPr="00021320" w:rsidRDefault="00BF15EA" w:rsidP="00BF15EA">
      <w:pPr>
        <w:spacing w:after="0" w:line="240" w:lineRule="auto"/>
        <w:jc w:val="center"/>
        <w:rPr>
          <w:rFonts w:ascii="Times New Roman" w:hAnsi="Times New Roman" w:cs="Times New Roman"/>
          <w:sz w:val="28"/>
          <w:szCs w:val="28"/>
          <w:lang w:val="en-US"/>
        </w:rPr>
      </w:pPr>
      <w:r w:rsidRPr="00284E6D">
        <w:rPr>
          <w:rFonts w:ascii="Times New Roman" w:hAnsi="Times New Roman" w:cs="Times New Roman"/>
          <w:b/>
          <w:sz w:val="28"/>
          <w:szCs w:val="28"/>
          <w:lang w:val="en-US"/>
        </w:rPr>
        <w:t>The relevance of research</w:t>
      </w:r>
    </w:p>
    <w:p w14:paraId="1E750C0B"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r w:rsidRPr="00D46D81">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Alzheimer's disease (AD) is a progressive neurodegenerative brain disease that affects about 10% of people aged 65 years and 30% over 80 years of age. According to WHO, among the 10 causes of death in the world in 2019, Alzheimer's disease took 7th place after ischemic heart disease, strokes, COPD, lower respiratory tract infections, neonatal pathological conditions and cancer of the trachea, bronchi and lungs. In terms of causes of mortality, among elderly people over 65 years of age, neurodegenerative diseases rank 6th, and disability ranks first</w:t>
      </w:r>
      <w:r w:rsidRPr="00284E6D">
        <w:rPr>
          <w:rFonts w:ascii="Times New Roman" w:hAnsi="Times New Roman" w:cs="Times New Roman"/>
          <w:color w:val="202124"/>
          <w:sz w:val="28"/>
          <w:szCs w:val="28"/>
          <w:lang w:val="en-US"/>
        </w:rPr>
        <w:t>[1]</w:t>
      </w:r>
      <w:r w:rsidRPr="00284E6D">
        <w:rPr>
          <w:rFonts w:ascii="Times New Roman" w:hAnsi="Times New Roman" w:cs="Times New Roman"/>
          <w:sz w:val="28"/>
          <w:szCs w:val="28"/>
          <w:lang w:val="en-US"/>
        </w:rPr>
        <w:t xml:space="preserve">. According to the annual report of ADI (Alzheimer's Disease International), about 55 million people worldwide suffered from age-related dementia in 2020, and this figure doubles every 20 years and will reach 78 million in 2030 and 139 million in 2050. At the same time, more than 60% of cases will occur in middle- and low-income </w:t>
      </w:r>
      <w:proofErr w:type="gramStart"/>
      <w:r w:rsidRPr="00284E6D">
        <w:rPr>
          <w:rFonts w:ascii="Times New Roman" w:hAnsi="Times New Roman" w:cs="Times New Roman"/>
          <w:sz w:val="28"/>
          <w:szCs w:val="28"/>
          <w:lang w:val="en-US"/>
        </w:rPr>
        <w:t>countries</w:t>
      </w:r>
      <w:r w:rsidRPr="00284E6D">
        <w:rPr>
          <w:rFonts w:ascii="Times New Roman" w:hAnsi="Times New Roman" w:cs="Times New Roman"/>
          <w:color w:val="202124"/>
          <w:sz w:val="28"/>
          <w:szCs w:val="28"/>
          <w:lang w:val="en-US"/>
        </w:rPr>
        <w:t>[</w:t>
      </w:r>
      <w:proofErr w:type="gramEnd"/>
      <w:r w:rsidRPr="00284E6D">
        <w:rPr>
          <w:rFonts w:ascii="Times New Roman" w:hAnsi="Times New Roman" w:cs="Times New Roman"/>
          <w:color w:val="202124"/>
          <w:sz w:val="28"/>
          <w:szCs w:val="28"/>
          <w:lang w:val="en-US"/>
        </w:rPr>
        <w:t>2]</w:t>
      </w:r>
      <w:r w:rsidRPr="00284E6D">
        <w:rPr>
          <w:rFonts w:ascii="Times New Roman" w:hAnsi="Times New Roman" w:cs="Times New Roman"/>
          <w:sz w:val="28"/>
          <w:szCs w:val="28"/>
          <w:lang w:val="en-US"/>
        </w:rPr>
        <w:t xml:space="preserve">. In Kazakhstan, as well as in other countries of the world, the population has been aging over the past decades, where the proportion of elderly people over 65 years of age has increased from 6.6% to 8.2% of people.  Considering </w:t>
      </w:r>
      <w:proofErr w:type="gramStart"/>
      <w:r w:rsidRPr="00284E6D">
        <w:rPr>
          <w:rFonts w:ascii="Times New Roman" w:hAnsi="Times New Roman" w:cs="Times New Roman"/>
          <w:sz w:val="28"/>
          <w:szCs w:val="28"/>
          <w:lang w:val="en-US"/>
        </w:rPr>
        <w:t>that</w:t>
      </w:r>
      <w:proofErr w:type="gramEnd"/>
      <w:r w:rsidRPr="00284E6D">
        <w:rPr>
          <w:rFonts w:ascii="Times New Roman" w:hAnsi="Times New Roman" w:cs="Times New Roman"/>
          <w:sz w:val="28"/>
          <w:szCs w:val="28"/>
          <w:lang w:val="en-US"/>
        </w:rPr>
        <w:t xml:space="preserve"> the population in Kazakhstan in 2023 amounted to 19 million. Based on world statistics, it </w:t>
      </w:r>
      <w:proofErr w:type="gramStart"/>
      <w:r w:rsidRPr="00284E6D">
        <w:rPr>
          <w:rFonts w:ascii="Times New Roman" w:hAnsi="Times New Roman" w:cs="Times New Roman"/>
          <w:sz w:val="28"/>
          <w:szCs w:val="28"/>
          <w:lang w:val="en-US"/>
        </w:rPr>
        <w:t>can be assumed</w:t>
      </w:r>
      <w:proofErr w:type="gramEnd"/>
      <w:r w:rsidRPr="00284E6D">
        <w:rPr>
          <w:rFonts w:ascii="Times New Roman" w:hAnsi="Times New Roman" w:cs="Times New Roman"/>
          <w:sz w:val="28"/>
          <w:szCs w:val="28"/>
          <w:lang w:val="en-US"/>
        </w:rPr>
        <w:t xml:space="preserve"> that about 200,000 elderly people may suffer from age-related dementia. </w:t>
      </w:r>
    </w:p>
    <w:p w14:paraId="0B5BC463"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r w:rsidRPr="00D46D81">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In recent decades, Alzheimer's disease has become the subject of increasing attention from the scientific community due to its multifactorial nature and creates a heavy social and economic burden associated with disability and long-term patient care. The complexity of this neurodegenerative pathol</w:t>
      </w:r>
      <w:r w:rsidRPr="00284E6D">
        <w:rPr>
          <w:rFonts w:ascii="Times New Roman" w:hAnsi="Times New Roman" w:cs="Times New Roman"/>
          <w:sz w:val="28"/>
          <w:szCs w:val="28"/>
          <w:lang w:val="en-US"/>
        </w:rPr>
        <w:lastRenderedPageBreak/>
        <w:t>ogy, combined with its growing prevalence associated with the widespread aging of the world's population, underscores the urgent need for a deeper study of the mechanisms of development and risk factors. The World Alzheimer's Disease Report says that there is a persistent lack of research in the field of dementia in the Central Asian region.</w:t>
      </w:r>
    </w:p>
    <w:p w14:paraId="5A89BAE4"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One of the important factors affecting human health and attracting increasing attention of scientists in the last two decades is the intestinal microbiome. Recent studies strongly suggest that the gut microbiome can affect brain function and contribute to the development of Alzheimer's disease. </w:t>
      </w:r>
      <w:proofErr w:type="gramStart"/>
      <w:r w:rsidRPr="00284E6D">
        <w:rPr>
          <w:rFonts w:ascii="Times New Roman" w:hAnsi="Times New Roman" w:cs="Times New Roman"/>
          <w:sz w:val="28"/>
          <w:szCs w:val="28"/>
          <w:lang w:val="en-US"/>
        </w:rPr>
        <w:t>However, there are no studies comparing changes in the gut microbiome associated with AD in different human populations, although there is evidence that changes in the gut microbiome in patients with AD from different countries are not the same.</w:t>
      </w:r>
      <w:proofErr w:type="gramEnd"/>
      <w:r w:rsidRPr="00284E6D">
        <w:rPr>
          <w:rFonts w:ascii="Times New Roman" w:hAnsi="Times New Roman" w:cs="Times New Roman"/>
          <w:sz w:val="28"/>
          <w:szCs w:val="28"/>
          <w:lang w:val="en-US"/>
        </w:rPr>
        <w:t xml:space="preserve"> The results of the available studies concerning the intestinal microbiome in AD are ambiguous. These differences </w:t>
      </w:r>
      <w:proofErr w:type="gramStart"/>
      <w:r w:rsidRPr="00284E6D">
        <w:rPr>
          <w:rFonts w:ascii="Times New Roman" w:hAnsi="Times New Roman" w:cs="Times New Roman"/>
          <w:sz w:val="28"/>
          <w:szCs w:val="28"/>
          <w:lang w:val="en-US"/>
        </w:rPr>
        <w:t>may be related</w:t>
      </w:r>
      <w:proofErr w:type="gramEnd"/>
      <w:r w:rsidRPr="00284E6D">
        <w:rPr>
          <w:rFonts w:ascii="Times New Roman" w:hAnsi="Times New Roman" w:cs="Times New Roman"/>
          <w:sz w:val="28"/>
          <w:szCs w:val="28"/>
          <w:lang w:val="en-US"/>
        </w:rPr>
        <w:t xml:space="preserve"> to facts such as biogeography, ethnicity, lifestyle, and eating habits. There is also an assumption that the development of sporadic Alzheimer's disease may be due to microbiome-associated peripheral inflammation. Therefore, additional research </w:t>
      </w:r>
      <w:proofErr w:type="gramStart"/>
      <w:r w:rsidRPr="00284E6D">
        <w:rPr>
          <w:rFonts w:ascii="Times New Roman" w:hAnsi="Times New Roman" w:cs="Times New Roman"/>
          <w:sz w:val="28"/>
          <w:szCs w:val="28"/>
          <w:lang w:val="en-US"/>
        </w:rPr>
        <w:t>is needed</w:t>
      </w:r>
      <w:proofErr w:type="gramEnd"/>
      <w:r w:rsidRPr="00284E6D">
        <w:rPr>
          <w:rFonts w:ascii="Times New Roman" w:hAnsi="Times New Roman" w:cs="Times New Roman"/>
          <w:sz w:val="28"/>
          <w:szCs w:val="28"/>
          <w:lang w:val="en-US"/>
        </w:rPr>
        <w:t xml:space="preserve"> to identify the relationship between changes in the human microbiome, inflammation and lifestyle in different ethnic groups, as well as their impact on cognitive function and risk of developing AD. Thus, there are no published studies on intestinal </w:t>
      </w:r>
      <w:proofErr w:type="spellStart"/>
      <w:r w:rsidRPr="00284E6D">
        <w:rPr>
          <w:rFonts w:ascii="Times New Roman" w:hAnsi="Times New Roman" w:cs="Times New Roman"/>
          <w:sz w:val="28"/>
          <w:szCs w:val="28"/>
          <w:lang w:val="en-US"/>
        </w:rPr>
        <w:t>microbiocenosis</w:t>
      </w:r>
      <w:proofErr w:type="spellEnd"/>
      <w:r w:rsidRPr="00284E6D">
        <w:rPr>
          <w:rFonts w:ascii="Times New Roman" w:hAnsi="Times New Roman" w:cs="Times New Roman"/>
          <w:sz w:val="28"/>
          <w:szCs w:val="28"/>
          <w:lang w:val="en-US"/>
        </w:rPr>
        <w:t xml:space="preserve"> in connection with inflammatory and clinical parameters in Central Asian countries, including Kazakhstan.</w:t>
      </w:r>
    </w:p>
    <w:p w14:paraId="70D3AE1E"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r w:rsidRPr="00D46D81">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 xml:space="preserve">Enough data have </w:t>
      </w:r>
      <w:proofErr w:type="gramStart"/>
      <w:r w:rsidRPr="00284E6D">
        <w:rPr>
          <w:rFonts w:ascii="Times New Roman" w:hAnsi="Times New Roman" w:cs="Times New Roman"/>
          <w:sz w:val="28"/>
          <w:szCs w:val="28"/>
          <w:lang w:val="en-US"/>
        </w:rPr>
        <w:t>been  obtained</w:t>
      </w:r>
      <w:proofErr w:type="gramEnd"/>
      <w:r w:rsidRPr="00284E6D">
        <w:rPr>
          <w:rFonts w:ascii="Times New Roman" w:hAnsi="Times New Roman" w:cs="Times New Roman"/>
          <w:sz w:val="28"/>
          <w:szCs w:val="28"/>
          <w:lang w:val="en-US"/>
        </w:rPr>
        <w:t xml:space="preserve"> on the role of hereditary factors in the development of AD not only in familial, but also sporadic cases of the disease. However, for the implementation of genetic predisposition and the initiation of the pathological process, the influence of other internal and external factors in necessary </w:t>
      </w:r>
      <w:r w:rsidRPr="00284E6D">
        <w:rPr>
          <w:rFonts w:ascii="Times New Roman" w:hAnsi="Times New Roman" w:cs="Times New Roman"/>
          <w:color w:val="202124"/>
          <w:sz w:val="28"/>
          <w:szCs w:val="28"/>
          <w:lang w:val="en-US"/>
        </w:rPr>
        <w:t xml:space="preserve">[3]. </w:t>
      </w:r>
      <w:r w:rsidRPr="00284E6D">
        <w:rPr>
          <w:rFonts w:ascii="Times New Roman" w:hAnsi="Times New Roman" w:cs="Times New Roman"/>
          <w:sz w:val="28"/>
          <w:szCs w:val="28"/>
          <w:lang w:val="en-US"/>
        </w:rPr>
        <w:t xml:space="preserve">Significant risk factors for the development of AD are aging, female gender, low level education, cerebral hypoxia during chronic ischemia due to arterial hypertension, dyslipidemia, diabetes mellitus, repeated traumatic brain injury, myocardial infarction, hypothyroidism, depression, exposure to electromagnetic fields, air pollution, </w:t>
      </w:r>
      <w:proofErr w:type="spellStart"/>
      <w:r w:rsidRPr="00284E6D">
        <w:rPr>
          <w:rFonts w:ascii="Times New Roman" w:hAnsi="Times New Roman" w:cs="Times New Roman"/>
          <w:sz w:val="28"/>
          <w:szCs w:val="28"/>
          <w:lang w:val="en-US"/>
        </w:rPr>
        <w:t>loe</w:t>
      </w:r>
      <w:proofErr w:type="spellEnd"/>
      <w:r w:rsidRPr="00284E6D">
        <w:rPr>
          <w:rFonts w:ascii="Times New Roman" w:hAnsi="Times New Roman" w:cs="Times New Roman"/>
          <w:sz w:val="28"/>
          <w:szCs w:val="28"/>
          <w:lang w:val="en-US"/>
        </w:rPr>
        <w:t xml:space="preserve"> levels of vitamin B12 and folate in the blood serum </w:t>
      </w:r>
      <w:r w:rsidRPr="00284E6D">
        <w:rPr>
          <w:rFonts w:ascii="Times New Roman" w:hAnsi="Times New Roman" w:cs="Times New Roman"/>
          <w:color w:val="202124"/>
          <w:sz w:val="28"/>
          <w:szCs w:val="28"/>
          <w:lang w:val="en-US"/>
        </w:rPr>
        <w:t xml:space="preserve">[4-6]. </w:t>
      </w:r>
      <w:r w:rsidRPr="00284E6D">
        <w:rPr>
          <w:rFonts w:ascii="Times New Roman" w:hAnsi="Times New Roman" w:cs="Times New Roman"/>
          <w:sz w:val="28"/>
          <w:szCs w:val="28"/>
          <w:lang w:val="en-US"/>
        </w:rPr>
        <w:t>In the preclinical ore mild cognitive impairment stage, targeting modifiable risk factors could potentially delay the onset of irreversible neuronal death leading to cognitive decline. It is obvious that the study of socio –</w:t>
      </w:r>
      <w:proofErr w:type="spellStart"/>
      <w:r w:rsidRPr="00284E6D">
        <w:rPr>
          <w:rFonts w:ascii="Times New Roman" w:hAnsi="Times New Roman" w:cs="Times New Roman"/>
          <w:sz w:val="28"/>
          <w:szCs w:val="28"/>
          <w:lang w:val="en-US"/>
        </w:rPr>
        <w:t>demografic</w:t>
      </w:r>
      <w:proofErr w:type="spellEnd"/>
      <w:r w:rsidRPr="00284E6D">
        <w:rPr>
          <w:rFonts w:ascii="Times New Roman" w:hAnsi="Times New Roman" w:cs="Times New Roman"/>
          <w:sz w:val="28"/>
          <w:szCs w:val="28"/>
          <w:lang w:val="en-US"/>
        </w:rPr>
        <w:t xml:space="preserve"> and comorbid risk factors for AD will allow us to develop more effective strategies for primary and secondary prevention of this disease</w:t>
      </w:r>
      <w:r w:rsidRPr="00284E6D">
        <w:rPr>
          <w:rFonts w:ascii="Times New Roman" w:hAnsi="Times New Roman" w:cs="Times New Roman"/>
          <w:color w:val="202124"/>
          <w:sz w:val="28"/>
          <w:szCs w:val="28"/>
          <w:lang w:val="en-US"/>
        </w:rPr>
        <w:t xml:space="preserve">[7]. </w:t>
      </w:r>
      <w:r w:rsidRPr="00284E6D">
        <w:rPr>
          <w:rFonts w:ascii="Times New Roman" w:hAnsi="Times New Roman" w:cs="Times New Roman"/>
          <w:sz w:val="28"/>
          <w:szCs w:val="28"/>
          <w:lang w:val="en-US"/>
        </w:rPr>
        <w:t>In this context, the emphasis is on carefully studying the interaction of biochemical, immune and socio –</w:t>
      </w:r>
      <w:proofErr w:type="spellStart"/>
      <w:r w:rsidRPr="00284E6D">
        <w:rPr>
          <w:rFonts w:ascii="Times New Roman" w:hAnsi="Times New Roman" w:cs="Times New Roman"/>
          <w:sz w:val="28"/>
          <w:szCs w:val="28"/>
          <w:lang w:val="en-US"/>
        </w:rPr>
        <w:t>demografic</w:t>
      </w:r>
      <w:proofErr w:type="spellEnd"/>
      <w:r w:rsidRPr="00284E6D">
        <w:rPr>
          <w:rFonts w:ascii="Times New Roman" w:hAnsi="Times New Roman" w:cs="Times New Roman"/>
          <w:sz w:val="28"/>
          <w:szCs w:val="28"/>
          <w:lang w:val="en-US"/>
        </w:rPr>
        <w:t xml:space="preserve"> factors in order to fully understand the mechanisms of development of this neurodegenerative disorder, as well </w:t>
      </w:r>
      <w:r w:rsidRPr="00284E6D">
        <w:rPr>
          <w:rFonts w:ascii="Times New Roman" w:hAnsi="Times New Roman" w:cs="Times New Roman"/>
          <w:sz w:val="28"/>
          <w:szCs w:val="28"/>
          <w:lang w:val="en-US"/>
        </w:rPr>
        <w:lastRenderedPageBreak/>
        <w:t xml:space="preserve">as to develop more effective strategies for primary and secondary prevention and innovative approaches to disease management </w:t>
      </w:r>
      <w:r w:rsidRPr="00284E6D">
        <w:rPr>
          <w:rFonts w:ascii="Times New Roman" w:hAnsi="Times New Roman" w:cs="Times New Roman"/>
          <w:color w:val="202124"/>
          <w:sz w:val="28"/>
          <w:szCs w:val="28"/>
          <w:lang w:val="en-US"/>
        </w:rPr>
        <w:t>[7, p. 71-1-71-8]</w:t>
      </w:r>
      <w:r w:rsidRPr="00284E6D">
        <w:rPr>
          <w:rFonts w:ascii="Times New Roman" w:hAnsi="Times New Roman" w:cs="Times New Roman"/>
          <w:sz w:val="28"/>
          <w:szCs w:val="28"/>
          <w:lang w:val="en-US"/>
        </w:rPr>
        <w:t xml:space="preserve">. Ideas about the significance of specific risk factors for the development of AD in various ethnic populations and geographic regions of the world are revised annually and their further </w:t>
      </w:r>
      <w:proofErr w:type="gramStart"/>
      <w:r w:rsidRPr="00284E6D">
        <w:rPr>
          <w:rFonts w:ascii="Times New Roman" w:hAnsi="Times New Roman" w:cs="Times New Roman"/>
          <w:sz w:val="28"/>
          <w:szCs w:val="28"/>
          <w:lang w:val="en-US"/>
        </w:rPr>
        <w:t>study still</w:t>
      </w:r>
      <w:proofErr w:type="gramEnd"/>
      <w:r w:rsidRPr="00284E6D">
        <w:rPr>
          <w:rFonts w:ascii="Times New Roman" w:hAnsi="Times New Roman" w:cs="Times New Roman"/>
          <w:sz w:val="28"/>
          <w:szCs w:val="28"/>
          <w:lang w:val="en-US"/>
        </w:rPr>
        <w:t xml:space="preserve"> remains a very pressing scientific and medical problems </w:t>
      </w:r>
      <w:r w:rsidRPr="00284E6D">
        <w:rPr>
          <w:rFonts w:ascii="Times New Roman" w:hAnsi="Times New Roman" w:cs="Times New Roman"/>
          <w:color w:val="202124"/>
          <w:sz w:val="28"/>
          <w:szCs w:val="28"/>
          <w:lang w:val="en-US"/>
        </w:rPr>
        <w:t>[8].</w:t>
      </w:r>
    </w:p>
    <w:p w14:paraId="03CBA751"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b/>
          <w:sz w:val="28"/>
          <w:szCs w:val="28"/>
          <w:lang w:val="en-US"/>
        </w:rPr>
        <w:t xml:space="preserve">          </w:t>
      </w:r>
      <w:r w:rsidRPr="00D46D81">
        <w:rPr>
          <w:rFonts w:ascii="Times New Roman" w:hAnsi="Times New Roman" w:cs="Times New Roman"/>
          <w:b/>
          <w:sz w:val="28"/>
          <w:szCs w:val="28"/>
          <w:lang w:val="en-US"/>
        </w:rPr>
        <w:t xml:space="preserve"> </w:t>
      </w:r>
      <w:r w:rsidRPr="00284E6D">
        <w:rPr>
          <w:rFonts w:ascii="Times New Roman" w:hAnsi="Times New Roman" w:cs="Times New Roman"/>
          <w:b/>
          <w:sz w:val="28"/>
          <w:szCs w:val="28"/>
          <w:lang w:val="en-US"/>
        </w:rPr>
        <w:t xml:space="preserve">The </w:t>
      </w:r>
      <w:r w:rsidRPr="00BF15EA">
        <w:rPr>
          <w:rStyle w:val="ezkurwreuab5ozgtqnkl"/>
          <w:rFonts w:ascii="Times New Roman" w:hAnsi="Times New Roman" w:cs="Times New Roman"/>
          <w:b/>
          <w:sz w:val="28"/>
          <w:szCs w:val="28"/>
          <w:lang w:val="en-US"/>
        </w:rPr>
        <w:t>aim</w:t>
      </w:r>
      <w:r w:rsidRPr="00284E6D">
        <w:rPr>
          <w:rFonts w:ascii="Times New Roman" w:hAnsi="Times New Roman" w:cs="Times New Roman"/>
          <w:b/>
          <w:sz w:val="28"/>
          <w:szCs w:val="28"/>
          <w:lang w:val="en-US"/>
        </w:rPr>
        <w:t xml:space="preserve"> of the </w:t>
      </w:r>
      <w:r w:rsidRPr="00BF15EA">
        <w:rPr>
          <w:rStyle w:val="ezkurwreuab5ozgtqnkl"/>
          <w:rFonts w:ascii="Times New Roman" w:hAnsi="Times New Roman" w:cs="Times New Roman"/>
          <w:b/>
          <w:sz w:val="28"/>
          <w:szCs w:val="28"/>
          <w:lang w:val="en-US"/>
        </w:rPr>
        <w:t>study:</w:t>
      </w:r>
      <w:r w:rsidRPr="00284E6D">
        <w:rPr>
          <w:rFonts w:ascii="Times New Roman" w:hAnsi="Times New Roman" w:cs="Times New Roman"/>
          <w:sz w:val="28"/>
          <w:szCs w:val="28"/>
          <w:lang w:val="en-US"/>
        </w:rPr>
        <w:t xml:space="preserve"> </w:t>
      </w:r>
    </w:p>
    <w:p w14:paraId="36DE8FFD"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To assessment of biochemical factors, cytokine profile, state of </w:t>
      </w:r>
      <w:proofErr w:type="spellStart"/>
      <w:r w:rsidRPr="00284E6D">
        <w:rPr>
          <w:rFonts w:ascii="Times New Roman" w:hAnsi="Times New Roman" w:cs="Times New Roman"/>
          <w:sz w:val="28"/>
          <w:szCs w:val="28"/>
          <w:lang w:val="en-US"/>
        </w:rPr>
        <w:t>microbiocenosis</w:t>
      </w:r>
      <w:proofErr w:type="spellEnd"/>
      <w:r w:rsidRPr="00284E6D">
        <w:rPr>
          <w:rFonts w:ascii="Times New Roman" w:hAnsi="Times New Roman" w:cs="Times New Roman"/>
          <w:sz w:val="28"/>
          <w:szCs w:val="28"/>
          <w:lang w:val="en-US"/>
        </w:rPr>
        <w:t xml:space="preserve"> in patients with Alzheimer’s disease</w:t>
      </w:r>
    </w:p>
    <w:p w14:paraId="1346B448"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1A7ED9B1" w14:textId="77777777" w:rsidR="00BF15EA" w:rsidRPr="00284E6D" w:rsidRDefault="00BF15EA" w:rsidP="00BF15EA">
      <w:pPr>
        <w:spacing w:after="0" w:line="240" w:lineRule="auto"/>
        <w:jc w:val="both"/>
        <w:rPr>
          <w:rFonts w:ascii="Times New Roman" w:hAnsi="Times New Roman" w:cs="Times New Roman"/>
          <w:b/>
          <w:sz w:val="28"/>
          <w:szCs w:val="28"/>
          <w:lang w:val="en-US"/>
        </w:rPr>
      </w:pPr>
      <w:r w:rsidRPr="00284E6D">
        <w:rPr>
          <w:rFonts w:ascii="Times New Roman" w:hAnsi="Times New Roman" w:cs="Times New Roman"/>
          <w:b/>
          <w:sz w:val="28"/>
          <w:szCs w:val="28"/>
          <w:lang w:val="en-US"/>
        </w:rPr>
        <w:t xml:space="preserve">         </w:t>
      </w:r>
      <w:r w:rsidRPr="00BF15EA">
        <w:rPr>
          <w:rFonts w:ascii="Times New Roman" w:hAnsi="Times New Roman" w:cs="Times New Roman"/>
          <w:b/>
          <w:sz w:val="28"/>
          <w:szCs w:val="28"/>
          <w:lang w:val="en-US"/>
        </w:rPr>
        <w:t xml:space="preserve"> </w:t>
      </w:r>
      <w:r w:rsidRPr="00284E6D">
        <w:rPr>
          <w:rFonts w:ascii="Times New Roman" w:hAnsi="Times New Roman" w:cs="Times New Roman"/>
          <w:b/>
          <w:sz w:val="28"/>
          <w:szCs w:val="28"/>
          <w:lang w:val="en-US"/>
        </w:rPr>
        <w:t xml:space="preserve"> Research objectives:</w:t>
      </w:r>
    </w:p>
    <w:p w14:paraId="0F72233C"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1. To </w:t>
      </w:r>
      <w:r w:rsidRPr="00BF15EA">
        <w:rPr>
          <w:rStyle w:val="ezkurwreuab5ozgtqnkl"/>
          <w:rFonts w:ascii="Times New Roman" w:hAnsi="Times New Roman" w:cs="Times New Roman"/>
          <w:sz w:val="28"/>
          <w:szCs w:val="28"/>
          <w:lang w:val="en-US"/>
        </w:rPr>
        <w:t>investigate</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biochemical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profile</w:t>
      </w:r>
      <w:r w:rsidRPr="00284E6D">
        <w:rPr>
          <w:rFonts w:ascii="Times New Roman" w:hAnsi="Times New Roman" w:cs="Times New Roman"/>
          <w:sz w:val="28"/>
          <w:szCs w:val="28"/>
          <w:lang w:val="en-US"/>
        </w:rPr>
        <w:t xml:space="preserve"> in </w:t>
      </w:r>
      <w:r w:rsidRPr="00BF15EA">
        <w:rPr>
          <w:rStyle w:val="ezkurwreuab5ozgtqnkl"/>
          <w:rFonts w:ascii="Times New Roman" w:hAnsi="Times New Roman" w:cs="Times New Roman"/>
          <w:sz w:val="28"/>
          <w:szCs w:val="28"/>
          <w:lang w:val="en-US"/>
        </w:rPr>
        <w:t>patients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with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Alzheimer</w:t>
      </w:r>
      <w:r w:rsidRPr="00284E6D">
        <w:rPr>
          <w:rFonts w:ascii="Times New Roman" w:hAnsi="Times New Roman" w:cs="Times New Roman"/>
          <w:sz w:val="28"/>
          <w:szCs w:val="28"/>
          <w:lang w:val="en-US"/>
        </w:rPr>
        <w:t>'s disease</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p>
    <w:p w14:paraId="28BE76A9"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2.</w:t>
      </w:r>
      <w:r w:rsidRPr="00284E6D">
        <w:rPr>
          <w:rFonts w:ascii="Times New Roman" w:hAnsi="Times New Roman" w:cs="Times New Roman"/>
          <w:sz w:val="28"/>
          <w:szCs w:val="28"/>
          <w:lang w:val="en-US"/>
        </w:rPr>
        <w:t xml:space="preserve"> To </w:t>
      </w:r>
      <w:r w:rsidRPr="00BF15EA">
        <w:rPr>
          <w:rStyle w:val="ezkurwreuab5ozgtqnkl"/>
          <w:rFonts w:ascii="Times New Roman" w:hAnsi="Times New Roman" w:cs="Times New Roman"/>
          <w:sz w:val="28"/>
          <w:szCs w:val="28"/>
          <w:lang w:val="en-US"/>
        </w:rPr>
        <w:t>investigate</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cytokine</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profile</w:t>
      </w:r>
      <w:r w:rsidRPr="00284E6D">
        <w:rPr>
          <w:rFonts w:ascii="Times New Roman" w:hAnsi="Times New Roman" w:cs="Times New Roman"/>
          <w:sz w:val="28"/>
          <w:szCs w:val="28"/>
          <w:lang w:val="en-US"/>
        </w:rPr>
        <w:t xml:space="preserve"> in </w:t>
      </w:r>
      <w:r w:rsidRPr="00BF15EA">
        <w:rPr>
          <w:rStyle w:val="ezkurwreuab5ozgtqnkl"/>
          <w:rFonts w:ascii="Times New Roman" w:hAnsi="Times New Roman" w:cs="Times New Roman"/>
          <w:sz w:val="28"/>
          <w:szCs w:val="28"/>
          <w:lang w:val="en-US"/>
        </w:rPr>
        <w:t>patients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with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Alzheimer</w:t>
      </w:r>
      <w:r w:rsidRPr="00284E6D">
        <w:rPr>
          <w:rFonts w:ascii="Times New Roman" w:hAnsi="Times New Roman" w:cs="Times New Roman"/>
          <w:sz w:val="28"/>
          <w:szCs w:val="28"/>
          <w:lang w:val="en-US"/>
        </w:rPr>
        <w:t>'s disease</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p>
    <w:p w14:paraId="2DDAFE46"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3.</w:t>
      </w:r>
      <w:r w:rsidRPr="00284E6D">
        <w:rPr>
          <w:rFonts w:ascii="Times New Roman" w:hAnsi="Times New Roman" w:cs="Times New Roman"/>
          <w:sz w:val="28"/>
          <w:szCs w:val="28"/>
          <w:lang w:val="en-US"/>
        </w:rPr>
        <w:t xml:space="preserve"> To </w:t>
      </w:r>
      <w:r w:rsidRPr="00BF15EA">
        <w:rPr>
          <w:rStyle w:val="ezkurwreuab5ozgtqnkl"/>
          <w:rFonts w:ascii="Times New Roman" w:hAnsi="Times New Roman" w:cs="Times New Roman"/>
          <w:sz w:val="28"/>
          <w:szCs w:val="28"/>
          <w:lang w:val="en-US"/>
        </w:rPr>
        <w:t>investigate</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state</w:t>
      </w:r>
      <w:r w:rsidRPr="00284E6D">
        <w:rPr>
          <w:rFonts w:ascii="Times New Roman" w:hAnsi="Times New Roman" w:cs="Times New Roman"/>
          <w:sz w:val="28"/>
          <w:szCs w:val="28"/>
          <w:lang w:val="en-US"/>
        </w:rPr>
        <w:t xml:space="preserve"> of </w:t>
      </w:r>
      <w:r w:rsidRPr="00BF15EA">
        <w:rPr>
          <w:rStyle w:val="ezkurwreuab5ozgtqnkl"/>
          <w:rFonts w:ascii="Times New Roman" w:hAnsi="Times New Roman" w:cs="Times New Roman"/>
          <w:sz w:val="28"/>
          <w:szCs w:val="28"/>
          <w:lang w:val="en-US"/>
        </w:rPr>
        <w:t>intestinal</w:t>
      </w:r>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microbiocenosis</w:t>
      </w:r>
      <w:proofErr w:type="spellEnd"/>
      <w:r w:rsidRPr="00284E6D">
        <w:rPr>
          <w:rFonts w:ascii="Times New Roman" w:hAnsi="Times New Roman" w:cs="Times New Roman"/>
          <w:sz w:val="28"/>
          <w:szCs w:val="28"/>
          <w:lang w:val="en-US"/>
        </w:rPr>
        <w:t xml:space="preserve"> in </w:t>
      </w:r>
      <w:r w:rsidRPr="00BF15EA">
        <w:rPr>
          <w:rStyle w:val="ezkurwreuab5ozgtqnkl"/>
          <w:rFonts w:ascii="Times New Roman" w:hAnsi="Times New Roman" w:cs="Times New Roman"/>
          <w:sz w:val="28"/>
          <w:szCs w:val="28"/>
          <w:lang w:val="en-US"/>
        </w:rPr>
        <w:t>patients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with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Alzheimer</w:t>
      </w:r>
      <w:r w:rsidRPr="00284E6D">
        <w:rPr>
          <w:rFonts w:ascii="Times New Roman" w:hAnsi="Times New Roman" w:cs="Times New Roman"/>
          <w:sz w:val="28"/>
          <w:szCs w:val="28"/>
          <w:lang w:val="en-US"/>
        </w:rPr>
        <w:t>'s disease</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p>
    <w:p w14:paraId="455984D8"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4.</w:t>
      </w:r>
      <w:r w:rsidRPr="00284E6D">
        <w:rPr>
          <w:rFonts w:ascii="Times New Roman" w:hAnsi="Times New Roman" w:cs="Times New Roman"/>
          <w:sz w:val="28"/>
          <w:szCs w:val="28"/>
          <w:lang w:val="en-US"/>
        </w:rPr>
        <w:t xml:space="preserve"> To </w:t>
      </w:r>
      <w:r w:rsidRPr="00BF15EA">
        <w:rPr>
          <w:rStyle w:val="ezkurwreuab5ozgtqnkl"/>
          <w:rFonts w:ascii="Times New Roman" w:hAnsi="Times New Roman" w:cs="Times New Roman"/>
          <w:sz w:val="28"/>
          <w:szCs w:val="28"/>
          <w:lang w:val="en-US"/>
        </w:rPr>
        <w:t>analyze</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relationship</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between</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changes</w:t>
      </w:r>
      <w:r w:rsidRPr="00284E6D">
        <w:rPr>
          <w:rFonts w:ascii="Times New Roman" w:hAnsi="Times New Roman" w:cs="Times New Roman"/>
          <w:sz w:val="28"/>
          <w:szCs w:val="28"/>
          <w:lang w:val="en-US"/>
        </w:rPr>
        <w:t xml:space="preserve"> in </w:t>
      </w:r>
      <w:r w:rsidRPr="00BF15EA">
        <w:rPr>
          <w:rStyle w:val="ezkurwreuab5ozgtqnkl"/>
          <w:rFonts w:ascii="Times New Roman" w:hAnsi="Times New Roman" w:cs="Times New Roman"/>
          <w:sz w:val="28"/>
          <w:szCs w:val="28"/>
          <w:lang w:val="en-US"/>
        </w:rPr>
        <w:t>intestinal</w:t>
      </w:r>
      <w:r w:rsidRPr="00284E6D">
        <w:rPr>
          <w:rFonts w:ascii="Times New Roman" w:hAnsi="Times New Roman" w:cs="Times New Roman"/>
          <w:sz w:val="28"/>
          <w:szCs w:val="28"/>
          <w:lang w:val="en-US"/>
        </w:rPr>
        <w:t xml:space="preserve"> </w:t>
      </w:r>
      <w:proofErr w:type="spellStart"/>
      <w:r w:rsidRPr="00BF15EA">
        <w:rPr>
          <w:rStyle w:val="ezkurwreuab5ozgtqnkl"/>
          <w:rFonts w:ascii="Times New Roman" w:hAnsi="Times New Roman" w:cs="Times New Roman"/>
          <w:sz w:val="28"/>
          <w:szCs w:val="28"/>
          <w:lang w:val="en-US"/>
        </w:rPr>
        <w:t>microbiocenosis</w:t>
      </w:r>
      <w:proofErr w:type="spellEnd"/>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with</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biochemical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and</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inflammatory</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profile</w:t>
      </w:r>
      <w:r w:rsidRPr="00284E6D">
        <w:rPr>
          <w:rFonts w:ascii="Times New Roman" w:hAnsi="Times New Roman" w:cs="Times New Roman"/>
          <w:sz w:val="28"/>
          <w:szCs w:val="28"/>
          <w:lang w:val="en-US"/>
        </w:rPr>
        <w:t xml:space="preserve"> in </w:t>
      </w:r>
      <w:r w:rsidRPr="00BF15EA">
        <w:rPr>
          <w:rStyle w:val="ezkurwreuab5ozgtqnkl"/>
          <w:rFonts w:ascii="Times New Roman" w:hAnsi="Times New Roman" w:cs="Times New Roman"/>
          <w:sz w:val="28"/>
          <w:szCs w:val="28"/>
          <w:lang w:val="en-US"/>
        </w:rPr>
        <w:t>patients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with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Alzheimer</w:t>
      </w:r>
      <w:r w:rsidRPr="00284E6D">
        <w:rPr>
          <w:rFonts w:ascii="Times New Roman" w:hAnsi="Times New Roman" w:cs="Times New Roman"/>
          <w:sz w:val="28"/>
          <w:szCs w:val="28"/>
          <w:lang w:val="en-US"/>
        </w:rPr>
        <w:t>'s disease</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p>
    <w:p w14:paraId="164A1BE7"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5.</w:t>
      </w:r>
      <w:r w:rsidRPr="00284E6D">
        <w:rPr>
          <w:rFonts w:ascii="Times New Roman" w:hAnsi="Times New Roman" w:cs="Times New Roman"/>
          <w:sz w:val="28"/>
          <w:szCs w:val="28"/>
          <w:lang w:val="en-US"/>
        </w:rPr>
        <w:t xml:space="preserve"> To </w:t>
      </w:r>
      <w:r w:rsidRPr="00BF15EA">
        <w:rPr>
          <w:rStyle w:val="ezkurwreuab5ozgtqnkl"/>
          <w:rFonts w:ascii="Times New Roman" w:hAnsi="Times New Roman" w:cs="Times New Roman"/>
          <w:sz w:val="28"/>
          <w:szCs w:val="28"/>
          <w:lang w:val="en-US"/>
        </w:rPr>
        <w:t>analyze</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relationship</w:t>
      </w:r>
      <w:r w:rsidRPr="00284E6D">
        <w:rPr>
          <w:rFonts w:ascii="Times New Roman" w:hAnsi="Times New Roman" w:cs="Times New Roman"/>
          <w:sz w:val="28"/>
          <w:szCs w:val="28"/>
          <w:lang w:val="en-US"/>
        </w:rPr>
        <w:t xml:space="preserve"> between the </w:t>
      </w:r>
      <w:r w:rsidRPr="00BF15EA">
        <w:rPr>
          <w:rStyle w:val="ezkurwreuab5ozgtqnkl"/>
          <w:rFonts w:ascii="Times New Roman" w:hAnsi="Times New Roman" w:cs="Times New Roman"/>
          <w:sz w:val="28"/>
          <w:szCs w:val="28"/>
          <w:lang w:val="en-US"/>
        </w:rPr>
        <w:t>severity</w:t>
      </w:r>
      <w:r w:rsidRPr="00284E6D">
        <w:rPr>
          <w:rFonts w:ascii="Times New Roman" w:hAnsi="Times New Roman" w:cs="Times New Roman"/>
          <w:sz w:val="28"/>
          <w:szCs w:val="28"/>
          <w:lang w:val="en-US"/>
        </w:rPr>
        <w:t xml:space="preserve"> of </w:t>
      </w:r>
      <w:r w:rsidRPr="00BF15EA">
        <w:rPr>
          <w:rStyle w:val="ezkurwreuab5ozgtqnkl"/>
          <w:rFonts w:ascii="Times New Roman" w:hAnsi="Times New Roman" w:cs="Times New Roman"/>
          <w:sz w:val="28"/>
          <w:szCs w:val="28"/>
          <w:lang w:val="en-US"/>
        </w:rPr>
        <w:t>clinical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manifestations</w:t>
      </w:r>
      <w:r w:rsidRPr="00284E6D">
        <w:rPr>
          <w:rFonts w:ascii="Times New Roman" w:hAnsi="Times New Roman" w:cs="Times New Roman"/>
          <w:sz w:val="28"/>
          <w:szCs w:val="28"/>
          <w:lang w:val="en-US"/>
        </w:rPr>
        <w:t xml:space="preserve"> and </w:t>
      </w:r>
      <w:r w:rsidRPr="00BF15EA">
        <w:rPr>
          <w:rStyle w:val="ezkurwreuab5ozgtqnkl"/>
          <w:rFonts w:ascii="Times New Roman" w:hAnsi="Times New Roman" w:cs="Times New Roman"/>
          <w:sz w:val="28"/>
          <w:szCs w:val="28"/>
          <w:lang w:val="en-US"/>
        </w:rPr>
        <w:t>changes</w:t>
      </w:r>
      <w:r w:rsidRPr="00284E6D">
        <w:rPr>
          <w:rFonts w:ascii="Times New Roman" w:hAnsi="Times New Roman" w:cs="Times New Roman"/>
          <w:sz w:val="28"/>
          <w:szCs w:val="28"/>
          <w:lang w:val="en-US"/>
        </w:rPr>
        <w:t xml:space="preserve"> in </w:t>
      </w:r>
      <w:proofErr w:type="spellStart"/>
      <w:r w:rsidRPr="00BF15EA">
        <w:rPr>
          <w:rStyle w:val="ezkurwreuab5ozgtqnkl"/>
          <w:rFonts w:ascii="Times New Roman" w:hAnsi="Times New Roman" w:cs="Times New Roman"/>
          <w:sz w:val="28"/>
          <w:szCs w:val="28"/>
          <w:lang w:val="en-US"/>
        </w:rPr>
        <w:t>microbiocenosis</w:t>
      </w:r>
      <w:proofErr w:type="spellEnd"/>
      <w:r w:rsidRPr="00284E6D">
        <w:rPr>
          <w:rFonts w:ascii="Times New Roman" w:hAnsi="Times New Roman" w:cs="Times New Roman"/>
          <w:sz w:val="28"/>
          <w:szCs w:val="28"/>
          <w:lang w:val="en-US"/>
        </w:rPr>
        <w:t xml:space="preserve"> in </w:t>
      </w:r>
      <w:r w:rsidRPr="00BF15EA">
        <w:rPr>
          <w:rStyle w:val="ezkurwreuab5ozgtqnkl"/>
          <w:rFonts w:ascii="Times New Roman" w:hAnsi="Times New Roman" w:cs="Times New Roman"/>
          <w:sz w:val="28"/>
          <w:szCs w:val="28"/>
          <w:lang w:val="en-US"/>
        </w:rPr>
        <w:t>patients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with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Alzheimer</w:t>
      </w:r>
      <w:r w:rsidRPr="00284E6D">
        <w:rPr>
          <w:rFonts w:ascii="Times New Roman" w:hAnsi="Times New Roman" w:cs="Times New Roman"/>
          <w:sz w:val="28"/>
          <w:szCs w:val="28"/>
          <w:lang w:val="en-US"/>
        </w:rPr>
        <w:t>'s disease</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p>
    <w:p w14:paraId="341D20B2"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5C7C13D8"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 xml:space="preserve"> Study</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design:</w:t>
      </w:r>
      <w:r w:rsidRPr="00284E6D">
        <w:rPr>
          <w:rFonts w:ascii="Times New Roman" w:hAnsi="Times New Roman" w:cs="Times New Roman"/>
          <w:sz w:val="28"/>
          <w:szCs w:val="28"/>
          <w:lang w:val="en-US"/>
        </w:rPr>
        <w:t xml:space="preserve"> case-control</w:t>
      </w:r>
      <w:r w:rsidRPr="00BF15EA">
        <w:rPr>
          <w:rStyle w:val="ezkurwreuab5ozgtqnkl"/>
          <w:rFonts w:ascii="Times New Roman" w:hAnsi="Times New Roman" w:cs="Times New Roman"/>
          <w:sz w:val="28"/>
          <w:szCs w:val="28"/>
          <w:lang w:val="en-US"/>
        </w:rPr>
        <w:t>.</w:t>
      </w:r>
      <w:r w:rsidRPr="00284E6D">
        <w:rPr>
          <w:rFonts w:ascii="Times New Roman" w:hAnsi="Times New Roman" w:cs="Times New Roman"/>
          <w:sz w:val="28"/>
          <w:szCs w:val="28"/>
          <w:lang w:val="en-US"/>
        </w:rPr>
        <w:t xml:space="preserve"> </w:t>
      </w:r>
    </w:p>
    <w:p w14:paraId="1F1234BD"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187E0663"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b/>
          <w:sz w:val="28"/>
          <w:szCs w:val="28"/>
          <w:lang w:val="en-US"/>
        </w:rPr>
        <w:t xml:space="preserve">           Research</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methods</w:t>
      </w:r>
      <w:r w:rsidRPr="00284E6D">
        <w:rPr>
          <w:rFonts w:ascii="Times New Roman" w:hAnsi="Times New Roman" w:cs="Times New Roman"/>
          <w:b/>
          <w:sz w:val="28"/>
          <w:szCs w:val="28"/>
          <w:lang w:val="en-US"/>
        </w:rPr>
        <w:t>:</w:t>
      </w:r>
      <w:r w:rsidRPr="00284E6D">
        <w:rPr>
          <w:rFonts w:ascii="Times New Roman" w:hAnsi="Times New Roman" w:cs="Times New Roman"/>
          <w:sz w:val="28"/>
          <w:szCs w:val="28"/>
          <w:lang w:val="en-US"/>
        </w:rPr>
        <w:t xml:space="preserve"> </w:t>
      </w:r>
    </w:p>
    <w:p w14:paraId="35C7C1A2" w14:textId="77777777" w:rsidR="00BF15EA" w:rsidRPr="00284E6D" w:rsidRDefault="00BF15EA" w:rsidP="00BF15EA">
      <w:pPr>
        <w:spacing w:after="0" w:line="240" w:lineRule="auto"/>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1.</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Verification</w:t>
      </w:r>
      <w:r w:rsidRPr="00284E6D">
        <w:rPr>
          <w:rFonts w:ascii="Times New Roman" w:hAnsi="Times New Roman" w:cs="Times New Roman"/>
          <w:sz w:val="28"/>
          <w:szCs w:val="28"/>
          <w:lang w:val="en-US"/>
        </w:rPr>
        <w:t xml:space="preserve"> of the </w:t>
      </w:r>
      <w:r w:rsidRPr="00BF15EA">
        <w:rPr>
          <w:rStyle w:val="ezkurwreuab5ozgtqnkl"/>
          <w:rFonts w:ascii="Times New Roman" w:hAnsi="Times New Roman" w:cs="Times New Roman"/>
          <w:sz w:val="28"/>
          <w:szCs w:val="28"/>
          <w:lang w:val="en-US"/>
        </w:rPr>
        <w:t>diagnosis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according</w:t>
      </w:r>
      <w:r w:rsidRPr="00284E6D">
        <w:rPr>
          <w:rFonts w:ascii="Times New Roman" w:hAnsi="Times New Roman" w:cs="Times New Roman"/>
          <w:sz w:val="28"/>
          <w:szCs w:val="28"/>
          <w:lang w:val="en-US"/>
        </w:rPr>
        <w:t xml:space="preserve"> to the </w:t>
      </w:r>
      <w:r w:rsidRPr="00BF15EA">
        <w:rPr>
          <w:rStyle w:val="ezkurwreuab5ozgtqnkl"/>
          <w:rFonts w:ascii="Times New Roman" w:hAnsi="Times New Roman" w:cs="Times New Roman"/>
          <w:sz w:val="28"/>
          <w:szCs w:val="28"/>
          <w:lang w:val="en-US"/>
        </w:rPr>
        <w:t>criteria</w:t>
      </w:r>
      <w:r w:rsidRPr="00284E6D">
        <w:rPr>
          <w:rFonts w:ascii="Times New Roman" w:hAnsi="Times New Roman" w:cs="Times New Roman"/>
          <w:sz w:val="28"/>
          <w:szCs w:val="28"/>
          <w:lang w:val="en-US"/>
        </w:rPr>
        <w:t xml:space="preserve"> of the </w:t>
      </w:r>
      <w:r w:rsidRPr="00BF15EA">
        <w:rPr>
          <w:rStyle w:val="ezkurwreuab5ozgtqnkl"/>
          <w:rFonts w:ascii="Times New Roman" w:hAnsi="Times New Roman" w:cs="Times New Roman"/>
          <w:sz w:val="28"/>
          <w:szCs w:val="28"/>
          <w:lang w:val="en-US"/>
        </w:rPr>
        <w:t>National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Institute</w:t>
      </w:r>
      <w:r w:rsidRPr="00284E6D">
        <w:rPr>
          <w:rFonts w:ascii="Times New Roman" w:hAnsi="Times New Roman" w:cs="Times New Roman"/>
          <w:sz w:val="28"/>
          <w:szCs w:val="28"/>
          <w:lang w:val="en-US"/>
        </w:rPr>
        <w:t xml:space="preserve"> of </w:t>
      </w:r>
      <w:r w:rsidRPr="00BF15EA">
        <w:rPr>
          <w:rStyle w:val="ezkurwreuab5ozgtqnkl"/>
          <w:rFonts w:ascii="Times New Roman" w:hAnsi="Times New Roman" w:cs="Times New Roman"/>
          <w:sz w:val="28"/>
          <w:szCs w:val="28"/>
          <w:lang w:val="en-US"/>
        </w:rPr>
        <w:t>Aging</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and</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Alzheimer</w:t>
      </w:r>
      <w:r w:rsidRPr="00284E6D">
        <w:rPr>
          <w:rFonts w:ascii="Times New Roman" w:hAnsi="Times New Roman" w:cs="Times New Roman"/>
          <w:sz w:val="28"/>
          <w:szCs w:val="28"/>
          <w:lang w:val="en-US"/>
        </w:rPr>
        <w:t xml:space="preserve">'s </w:t>
      </w:r>
      <w:proofErr w:type="gramStart"/>
      <w:r w:rsidRPr="00284E6D">
        <w:rPr>
          <w:rFonts w:ascii="Times New Roman" w:hAnsi="Times New Roman" w:cs="Times New Roman"/>
          <w:sz w:val="28"/>
          <w:szCs w:val="28"/>
          <w:lang w:val="en-US"/>
        </w:rPr>
        <w:t>Disease</w:t>
      </w:r>
      <w:proofErr w:type="gramEnd"/>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Association</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(NIA-AA)</w:t>
      </w:r>
      <w:r w:rsidRPr="00284E6D">
        <w:rPr>
          <w:rFonts w:ascii="Times New Roman" w:hAnsi="Times New Roman" w:cs="Times New Roman"/>
          <w:color w:val="202124"/>
          <w:sz w:val="28"/>
          <w:szCs w:val="28"/>
          <w:lang w:val="en-US"/>
        </w:rPr>
        <w:t xml:space="preserve"> [9].</w:t>
      </w:r>
    </w:p>
    <w:p w14:paraId="4B5C2A22" w14:textId="77777777" w:rsidR="00BF15EA" w:rsidRPr="00284E6D" w:rsidRDefault="00BF15EA" w:rsidP="00BF15EA">
      <w:pPr>
        <w:spacing w:after="0" w:line="240" w:lineRule="auto"/>
        <w:rPr>
          <w:rFonts w:ascii="Times New Roman" w:hAnsi="Times New Roman" w:cs="Times New Roman"/>
          <w:sz w:val="28"/>
          <w:szCs w:val="28"/>
          <w:lang w:val="en-US"/>
        </w:rPr>
      </w:pPr>
      <w:r w:rsidRPr="00BF15EA">
        <w:rPr>
          <w:rStyle w:val="ezkurwreuab5ozgtqnkl"/>
          <w:rFonts w:ascii="Times New Roman" w:hAnsi="Times New Roman" w:cs="Times New Roman"/>
          <w:sz w:val="28"/>
          <w:szCs w:val="28"/>
          <w:lang w:val="en-US"/>
        </w:rPr>
        <w:t>2. Laboratory</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research</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methods: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biochemical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blood</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analysis,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determination</w:t>
      </w:r>
      <w:r w:rsidRPr="00284E6D">
        <w:rPr>
          <w:rFonts w:ascii="Times New Roman" w:hAnsi="Times New Roman" w:cs="Times New Roman"/>
          <w:sz w:val="28"/>
          <w:szCs w:val="28"/>
          <w:lang w:val="en-US"/>
        </w:rPr>
        <w:t xml:space="preserve"> of </w:t>
      </w:r>
      <w:r w:rsidRPr="00BF15EA">
        <w:rPr>
          <w:rStyle w:val="ezkurwreuab5ozgtqnkl"/>
          <w:rFonts w:ascii="Times New Roman" w:hAnsi="Times New Roman" w:cs="Times New Roman"/>
          <w:sz w:val="28"/>
          <w:szCs w:val="28"/>
          <w:lang w:val="en-US"/>
        </w:rPr>
        <w:t>cytokines</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in</w:t>
      </w:r>
      <w:r w:rsidRPr="00284E6D">
        <w:rPr>
          <w:rFonts w:ascii="Times New Roman" w:hAnsi="Times New Roman" w:cs="Times New Roman"/>
          <w:sz w:val="28"/>
          <w:szCs w:val="28"/>
          <w:lang w:val="en-US"/>
        </w:rPr>
        <w:t xml:space="preserve"> the </w:t>
      </w:r>
      <w:r w:rsidRPr="00BF15EA">
        <w:rPr>
          <w:rStyle w:val="ezkurwreuab5ozgtqnkl"/>
          <w:rFonts w:ascii="Times New Roman" w:hAnsi="Times New Roman" w:cs="Times New Roman"/>
          <w:sz w:val="28"/>
          <w:szCs w:val="28"/>
          <w:lang w:val="en-US"/>
        </w:rPr>
        <w:t>blood,</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assessment</w:t>
      </w:r>
      <w:r w:rsidRPr="00284E6D">
        <w:rPr>
          <w:rFonts w:ascii="Times New Roman" w:hAnsi="Times New Roman" w:cs="Times New Roman"/>
          <w:sz w:val="28"/>
          <w:szCs w:val="28"/>
          <w:lang w:val="en-US"/>
        </w:rPr>
        <w:t xml:space="preserve"> of the </w:t>
      </w:r>
      <w:r w:rsidRPr="00BF15EA">
        <w:rPr>
          <w:rStyle w:val="ezkurwreuab5ozgtqnkl"/>
          <w:rFonts w:ascii="Times New Roman" w:hAnsi="Times New Roman" w:cs="Times New Roman"/>
          <w:sz w:val="28"/>
          <w:szCs w:val="28"/>
          <w:lang w:val="en-US"/>
        </w:rPr>
        <w:t>intestinal</w:t>
      </w:r>
      <w:r w:rsidRPr="00284E6D">
        <w:rPr>
          <w:rFonts w:ascii="Times New Roman" w:hAnsi="Times New Roman" w:cs="Times New Roman"/>
          <w:sz w:val="28"/>
          <w:szCs w:val="28"/>
          <w:lang w:val="en-US"/>
        </w:rPr>
        <w:t xml:space="preserve"> </w:t>
      </w:r>
      <w:r w:rsidRPr="00BF15EA">
        <w:rPr>
          <w:rStyle w:val="ezkurwreuab5ozgtqnkl"/>
          <w:rFonts w:ascii="Times New Roman" w:hAnsi="Times New Roman" w:cs="Times New Roman"/>
          <w:sz w:val="28"/>
          <w:szCs w:val="28"/>
          <w:lang w:val="en-US"/>
        </w:rPr>
        <w:t>microbiome.</w:t>
      </w:r>
      <w:r w:rsidRPr="00284E6D">
        <w:rPr>
          <w:rFonts w:ascii="Times New Roman" w:hAnsi="Times New Roman" w:cs="Times New Roman"/>
          <w:sz w:val="28"/>
          <w:szCs w:val="28"/>
          <w:lang w:val="en-US"/>
        </w:rPr>
        <w:t xml:space="preserve"> </w:t>
      </w:r>
    </w:p>
    <w:p w14:paraId="29C942BA" w14:textId="77777777" w:rsidR="00BF15EA" w:rsidRPr="00284E6D" w:rsidRDefault="00BF15EA" w:rsidP="00BF15EA">
      <w:pPr>
        <w:spacing w:after="0" w:line="240" w:lineRule="auto"/>
        <w:rPr>
          <w:rFonts w:ascii="Times New Roman" w:hAnsi="Times New Roman" w:cs="Times New Roman"/>
          <w:sz w:val="28"/>
          <w:szCs w:val="28"/>
          <w:lang w:val="en-US"/>
        </w:rPr>
      </w:pPr>
      <w:r w:rsidRPr="00284E6D">
        <w:rPr>
          <w:rFonts w:ascii="Times New Roman" w:hAnsi="Times New Roman" w:cs="Times New Roman"/>
          <w:sz w:val="28"/>
          <w:szCs w:val="28"/>
          <w:lang w:val="en-US"/>
        </w:rPr>
        <w:t>Laboratory research methods:</w:t>
      </w:r>
    </w:p>
    <w:p w14:paraId="2911B463" w14:textId="77777777" w:rsidR="00BF15EA" w:rsidRPr="00284E6D" w:rsidRDefault="00BF15EA" w:rsidP="00BF15EA">
      <w:pPr>
        <w:spacing w:after="0" w:line="240" w:lineRule="auto"/>
        <w:rPr>
          <w:rFonts w:ascii="Times New Roman" w:hAnsi="Times New Roman" w:cs="Times New Roman"/>
          <w:sz w:val="28"/>
          <w:szCs w:val="28"/>
          <w:lang w:val="en-US"/>
        </w:rPr>
      </w:pPr>
      <w:r w:rsidRPr="00284E6D">
        <w:rPr>
          <w:rFonts w:ascii="Times New Roman" w:hAnsi="Times New Roman" w:cs="Times New Roman"/>
          <w:sz w:val="28"/>
          <w:szCs w:val="28"/>
          <w:lang w:val="en-US"/>
        </w:rPr>
        <w:t>-Biochemical blood test (lipid, carbohydrate metabolism, liver aminotransferase);</w:t>
      </w:r>
    </w:p>
    <w:p w14:paraId="2741F323" w14:textId="77777777" w:rsidR="00BF15EA" w:rsidRPr="00284E6D" w:rsidRDefault="00BF15EA" w:rsidP="00BF15EA">
      <w:pPr>
        <w:spacing w:after="0" w:line="240" w:lineRule="auto"/>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-Assessment of the expression levels of pro-inflammatory and anti-inflammatory cytokines in blood samples using MILLIPLEX Map Human Cytokine/Chemokine Magnetic Beas Panel based on </w:t>
      </w:r>
      <w:proofErr w:type="spellStart"/>
      <w:r w:rsidRPr="00284E6D">
        <w:rPr>
          <w:rFonts w:ascii="Times New Roman" w:hAnsi="Times New Roman" w:cs="Times New Roman"/>
          <w:sz w:val="28"/>
          <w:szCs w:val="28"/>
          <w:lang w:val="en-US"/>
        </w:rPr>
        <w:t>Luminex</w:t>
      </w:r>
      <w:proofErr w:type="spellEnd"/>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xMAP</w:t>
      </w:r>
      <w:proofErr w:type="spellEnd"/>
      <w:r w:rsidRPr="00284E6D">
        <w:rPr>
          <w:rFonts w:ascii="Times New Roman" w:hAnsi="Times New Roman" w:cs="Times New Roman"/>
          <w:sz w:val="28"/>
          <w:szCs w:val="28"/>
          <w:lang w:val="en-US"/>
        </w:rPr>
        <w:t xml:space="preserve"> technology according to the manufacturer’s recommendations;</w:t>
      </w:r>
    </w:p>
    <w:p w14:paraId="28194FE5" w14:textId="77777777" w:rsidR="00BF15EA" w:rsidRPr="00284E6D" w:rsidRDefault="00BF15EA" w:rsidP="00BF15EA">
      <w:pPr>
        <w:spacing w:after="0" w:line="240" w:lineRule="auto"/>
        <w:rPr>
          <w:rFonts w:ascii="Times New Roman" w:hAnsi="Times New Roman" w:cs="Times New Roman"/>
          <w:sz w:val="28"/>
          <w:szCs w:val="28"/>
          <w:lang w:val="en-US"/>
        </w:rPr>
      </w:pPr>
      <w:r w:rsidRPr="00284E6D">
        <w:rPr>
          <w:rFonts w:ascii="Times New Roman" w:hAnsi="Times New Roman" w:cs="Times New Roman"/>
          <w:sz w:val="28"/>
          <w:szCs w:val="28"/>
          <w:lang w:val="en-US"/>
        </w:rPr>
        <w:t>-gut microbiome assessment: DNA isolation and amplification;</w:t>
      </w:r>
    </w:p>
    <w:p w14:paraId="6E1AD749" w14:textId="77777777" w:rsidR="00BF15EA" w:rsidRPr="00284E6D" w:rsidRDefault="00BF15EA" w:rsidP="00BF15EA">
      <w:pPr>
        <w:spacing w:after="0" w:line="240" w:lineRule="auto"/>
        <w:rPr>
          <w:rFonts w:ascii="Times New Roman" w:hAnsi="Times New Roman" w:cs="Times New Roman"/>
          <w:sz w:val="28"/>
          <w:szCs w:val="28"/>
          <w:lang w:val="en-US"/>
        </w:rPr>
      </w:pPr>
      <w:r w:rsidRPr="00284E6D">
        <w:rPr>
          <w:rFonts w:ascii="Times New Roman" w:hAnsi="Times New Roman" w:cs="Times New Roman"/>
          <w:sz w:val="28"/>
          <w:szCs w:val="28"/>
          <w:lang w:val="en-US"/>
        </w:rPr>
        <w:lastRenderedPageBreak/>
        <w:t>-16rRNA sequencing</w:t>
      </w:r>
    </w:p>
    <w:p w14:paraId="16C1F638" w14:textId="77777777" w:rsidR="00BF15EA" w:rsidRPr="00284E6D" w:rsidRDefault="00BF15EA" w:rsidP="00BF15EA">
      <w:pPr>
        <w:spacing w:after="0" w:line="240" w:lineRule="auto"/>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3. Statistical method of processing and </w:t>
      </w:r>
      <w:proofErr w:type="spellStart"/>
      <w:r w:rsidRPr="00284E6D">
        <w:rPr>
          <w:rFonts w:ascii="Times New Roman" w:hAnsi="Times New Roman" w:cs="Times New Roman"/>
          <w:sz w:val="28"/>
          <w:szCs w:val="28"/>
          <w:lang w:val="en-US"/>
        </w:rPr>
        <w:t>bioinformatic</w:t>
      </w:r>
      <w:proofErr w:type="spellEnd"/>
      <w:r w:rsidRPr="00284E6D">
        <w:rPr>
          <w:rFonts w:ascii="Times New Roman" w:hAnsi="Times New Roman" w:cs="Times New Roman"/>
          <w:sz w:val="28"/>
          <w:szCs w:val="28"/>
          <w:lang w:val="en-US"/>
        </w:rPr>
        <w:t xml:space="preserve"> analysis of the obtained data</w:t>
      </w:r>
    </w:p>
    <w:p w14:paraId="2A0F8EFF" w14:textId="77777777" w:rsidR="00BF15EA" w:rsidRDefault="00BF15EA" w:rsidP="00BF15EA">
      <w:pPr>
        <w:spacing w:after="0" w:line="240" w:lineRule="auto"/>
        <w:rPr>
          <w:rFonts w:ascii="Times New Roman" w:hAnsi="Times New Roman" w:cs="Times New Roman"/>
          <w:sz w:val="28"/>
          <w:szCs w:val="28"/>
          <w:lang w:val="en-US"/>
        </w:rPr>
      </w:pPr>
    </w:p>
    <w:p w14:paraId="31ED9F82" w14:textId="77777777" w:rsidR="00BF15EA" w:rsidRPr="00021320" w:rsidRDefault="00BF15EA" w:rsidP="00BF15EA">
      <w:pPr>
        <w:spacing w:after="0" w:line="240" w:lineRule="auto"/>
        <w:rPr>
          <w:rFonts w:ascii="Times New Roman" w:hAnsi="Times New Roman" w:cs="Times New Roman"/>
          <w:b/>
          <w:sz w:val="28"/>
          <w:szCs w:val="28"/>
          <w:lang w:val="en-US"/>
        </w:rPr>
      </w:pPr>
      <w:r w:rsidRPr="00BF15EA">
        <w:rPr>
          <w:rFonts w:ascii="Times New Roman" w:hAnsi="Times New Roman" w:cs="Times New Roman"/>
          <w:b/>
          <w:sz w:val="28"/>
          <w:szCs w:val="28"/>
          <w:lang w:val="en-US"/>
        </w:rPr>
        <w:t xml:space="preserve">            </w:t>
      </w:r>
      <w:r w:rsidRPr="00021320">
        <w:rPr>
          <w:rFonts w:ascii="Times New Roman" w:hAnsi="Times New Roman" w:cs="Times New Roman"/>
          <w:b/>
          <w:sz w:val="28"/>
          <w:szCs w:val="28"/>
          <w:lang w:val="en-US"/>
        </w:rPr>
        <w:t>Scientific novelty:</w:t>
      </w:r>
    </w:p>
    <w:p w14:paraId="040D1406"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For the first time, changes in the functional state of the liver, impaired lipid metabolism and impaired insulin metabolism </w:t>
      </w:r>
      <w:proofErr w:type="gramStart"/>
      <w:r w:rsidRPr="00284E6D">
        <w:rPr>
          <w:rFonts w:ascii="Times New Roman" w:hAnsi="Times New Roman" w:cs="Times New Roman"/>
          <w:sz w:val="28"/>
          <w:szCs w:val="28"/>
          <w:lang w:val="en-US"/>
        </w:rPr>
        <w:t>were identified</w:t>
      </w:r>
      <w:proofErr w:type="gramEnd"/>
      <w:r w:rsidRPr="00284E6D">
        <w:rPr>
          <w:rFonts w:ascii="Times New Roman" w:hAnsi="Times New Roman" w:cs="Times New Roman"/>
          <w:sz w:val="28"/>
          <w:szCs w:val="28"/>
          <w:lang w:val="en-US"/>
        </w:rPr>
        <w:t xml:space="preserve"> in patients with AD in Kazakhstani population (Astana, Almaty). </w:t>
      </w:r>
    </w:p>
    <w:p w14:paraId="04C5DCD6"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For the first time, the characteristics of  intestinal </w:t>
      </w:r>
      <w:proofErr w:type="spellStart"/>
      <w:r w:rsidRPr="00284E6D">
        <w:rPr>
          <w:rFonts w:ascii="Times New Roman" w:hAnsi="Times New Roman" w:cs="Times New Roman"/>
          <w:sz w:val="28"/>
          <w:szCs w:val="28"/>
          <w:lang w:val="en-US"/>
        </w:rPr>
        <w:t>disbiosis</w:t>
      </w:r>
      <w:proofErr w:type="spellEnd"/>
      <w:r w:rsidRPr="00284E6D">
        <w:rPr>
          <w:rFonts w:ascii="Times New Roman" w:hAnsi="Times New Roman" w:cs="Times New Roman"/>
          <w:sz w:val="28"/>
          <w:szCs w:val="28"/>
          <w:lang w:val="en-US"/>
        </w:rPr>
        <w:t xml:space="preserve"> were determined in patients with AD in Kazakhstani population (Astana, Almaty), which was manifested by significant differences in the number of fecal bacteria at the level of type, class, order and genus compared to elderly people without cognitive impairment.</w:t>
      </w:r>
    </w:p>
    <w:p w14:paraId="35B5A920"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For the first time, depletion of the anti-inflammatory component of immunity </w:t>
      </w:r>
      <w:proofErr w:type="gramStart"/>
      <w:r w:rsidRPr="00284E6D">
        <w:rPr>
          <w:rFonts w:ascii="Times New Roman" w:hAnsi="Times New Roman" w:cs="Times New Roman"/>
          <w:sz w:val="28"/>
          <w:szCs w:val="28"/>
          <w:lang w:val="en-US"/>
        </w:rPr>
        <w:t>was revealed</w:t>
      </w:r>
      <w:proofErr w:type="gramEnd"/>
      <w:r w:rsidRPr="00284E6D">
        <w:rPr>
          <w:rFonts w:ascii="Times New Roman" w:hAnsi="Times New Roman" w:cs="Times New Roman"/>
          <w:sz w:val="28"/>
          <w:szCs w:val="28"/>
          <w:lang w:val="en-US"/>
        </w:rPr>
        <w:t>, which was more pronounced in patients with AD in Kazakhstani population (Astana, Almaty) than in elderly people without cognitive impairment.</w:t>
      </w:r>
    </w:p>
    <w:p w14:paraId="152610FC"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For the first time, the association between the intestinal microbiome with the biochemical profile, cytokine profile and severity of the disease in the Kazakh population (Astana, Almaty) was determined.</w:t>
      </w:r>
    </w:p>
    <w:p w14:paraId="70665DA6"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22239BCC"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BF15EA">
        <w:rPr>
          <w:rStyle w:val="ezkurwreuab5ozgtqnkl"/>
          <w:rFonts w:ascii="Times New Roman" w:hAnsi="Times New Roman" w:cs="Times New Roman"/>
          <w:b/>
          <w:sz w:val="28"/>
          <w:szCs w:val="28"/>
          <w:lang w:val="en-US"/>
        </w:rPr>
        <w:t xml:space="preserve">            Practical</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significance</w:t>
      </w:r>
      <w:r w:rsidRPr="00284E6D">
        <w:rPr>
          <w:rFonts w:ascii="Times New Roman" w:hAnsi="Times New Roman" w:cs="Times New Roman"/>
          <w:b/>
          <w:sz w:val="28"/>
          <w:szCs w:val="28"/>
          <w:lang w:val="en-US"/>
        </w:rPr>
        <w:t>:</w:t>
      </w:r>
      <w:r w:rsidRPr="00284E6D">
        <w:rPr>
          <w:rFonts w:ascii="Times New Roman" w:hAnsi="Times New Roman" w:cs="Times New Roman"/>
          <w:sz w:val="28"/>
          <w:szCs w:val="28"/>
          <w:lang w:val="en-US"/>
        </w:rPr>
        <w:t xml:space="preserve"> </w:t>
      </w:r>
    </w:p>
    <w:p w14:paraId="4B1CA991"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The obtained significant differences in taxa in the intestinal microbiome of patients with AD can complement the global databases on the influence of the intestinal microbiome on the risks of AD in relation to the Kazakh population and in the future develop new strategies aimed at manipulating the microbiome for effective prevention and management of the disease.</w:t>
      </w:r>
    </w:p>
    <w:p w14:paraId="25A1EBF4"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2. The results of biochemical blood tests in patients with AD provide the basis for recommendations for monitoring lipid and carbohydrate metabolism (even threshold values) and the state of liver function in middle age in order to reduce the risk of age-related dementia, including AD in old age. Certificate of implementation of the results of scientific and practical work dated November 12, 2024.</w:t>
      </w:r>
    </w:p>
    <w:p w14:paraId="4FE5C608"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3CEB0B4E" w14:textId="77777777" w:rsidR="00BF15EA" w:rsidRPr="00BF15EA" w:rsidRDefault="00BF15EA" w:rsidP="00BF15EA">
      <w:pPr>
        <w:spacing w:after="0" w:line="240" w:lineRule="auto"/>
        <w:jc w:val="both"/>
        <w:rPr>
          <w:rStyle w:val="ezkurwreuab5ozgtqnkl"/>
          <w:rFonts w:ascii="Times New Roman" w:hAnsi="Times New Roman" w:cs="Times New Roman"/>
          <w:sz w:val="28"/>
          <w:szCs w:val="28"/>
          <w:lang w:val="en-US"/>
        </w:rPr>
      </w:pPr>
      <w:r w:rsidRPr="00284E6D">
        <w:rPr>
          <w:rFonts w:ascii="Times New Roman" w:hAnsi="Times New Roman" w:cs="Times New Roman"/>
          <w:b/>
          <w:sz w:val="28"/>
          <w:szCs w:val="28"/>
          <w:lang w:val="en-US"/>
        </w:rPr>
        <w:t xml:space="preserve">          </w:t>
      </w:r>
      <w:r w:rsidRPr="00D46D81">
        <w:rPr>
          <w:rFonts w:ascii="Times New Roman" w:hAnsi="Times New Roman" w:cs="Times New Roman"/>
          <w:b/>
          <w:sz w:val="28"/>
          <w:szCs w:val="28"/>
          <w:lang w:val="en-US"/>
        </w:rPr>
        <w:t xml:space="preserve"> </w:t>
      </w:r>
      <w:r w:rsidRPr="00284E6D">
        <w:rPr>
          <w:rFonts w:ascii="Times New Roman" w:hAnsi="Times New Roman" w:cs="Times New Roman"/>
          <w:b/>
          <w:sz w:val="28"/>
          <w:szCs w:val="28"/>
          <w:lang w:val="en-US"/>
        </w:rPr>
        <w:t xml:space="preserve">The </w:t>
      </w:r>
      <w:r w:rsidRPr="00BF15EA">
        <w:rPr>
          <w:rStyle w:val="ezkurwreuab5ozgtqnkl"/>
          <w:rFonts w:ascii="Times New Roman" w:hAnsi="Times New Roman" w:cs="Times New Roman"/>
          <w:b/>
          <w:sz w:val="28"/>
          <w:szCs w:val="28"/>
          <w:lang w:val="en-US"/>
        </w:rPr>
        <w:t>main</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provisions</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submitted</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for</w:t>
      </w:r>
      <w:r w:rsidRPr="00284E6D">
        <w:rPr>
          <w:rFonts w:ascii="Times New Roman" w:hAnsi="Times New Roman" w:cs="Times New Roman"/>
          <w:b/>
          <w:sz w:val="28"/>
          <w:szCs w:val="28"/>
          <w:lang w:val="en-US"/>
        </w:rPr>
        <w:t xml:space="preserve"> </w:t>
      </w:r>
      <w:r w:rsidRPr="00BF15EA">
        <w:rPr>
          <w:rStyle w:val="ezkurwreuab5ozgtqnkl"/>
          <w:rFonts w:ascii="Times New Roman" w:hAnsi="Times New Roman" w:cs="Times New Roman"/>
          <w:b/>
          <w:sz w:val="28"/>
          <w:szCs w:val="28"/>
          <w:lang w:val="en-US"/>
        </w:rPr>
        <w:t>protection</w:t>
      </w:r>
      <w:r w:rsidRPr="00284E6D">
        <w:rPr>
          <w:rFonts w:ascii="Times New Roman" w:hAnsi="Times New Roman" w:cs="Times New Roman"/>
          <w:b/>
          <w:sz w:val="28"/>
          <w:szCs w:val="28"/>
          <w:lang w:val="en-US"/>
        </w:rPr>
        <w:t>:</w:t>
      </w:r>
      <w:r w:rsidRPr="00284E6D">
        <w:rPr>
          <w:rFonts w:ascii="Times New Roman" w:hAnsi="Times New Roman" w:cs="Times New Roman"/>
          <w:sz w:val="28"/>
          <w:szCs w:val="28"/>
          <w:lang w:val="en-US"/>
        </w:rPr>
        <w:t xml:space="preserve"> </w:t>
      </w:r>
    </w:p>
    <w:p w14:paraId="201D867B"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1. The biochemical blood profile in patients with Alzheimer’s disease in characterized by changes in the functional state of the liver, impaired lipid metabolism and impaired insulin metabolism. </w:t>
      </w:r>
    </w:p>
    <w:p w14:paraId="27BCD9AD"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lastRenderedPageBreak/>
        <w:t xml:space="preserve">2. In patients with AD, the anti-inflammatory component of the immune system </w:t>
      </w:r>
      <w:proofErr w:type="gramStart"/>
      <w:r w:rsidRPr="00284E6D">
        <w:rPr>
          <w:rFonts w:ascii="Times New Roman" w:hAnsi="Times New Roman" w:cs="Times New Roman"/>
          <w:sz w:val="28"/>
          <w:szCs w:val="28"/>
          <w:lang w:val="en-US"/>
        </w:rPr>
        <w:t>is depleted</w:t>
      </w:r>
      <w:proofErr w:type="gramEnd"/>
      <w:r w:rsidRPr="00284E6D">
        <w:rPr>
          <w:rFonts w:ascii="Times New Roman" w:hAnsi="Times New Roman" w:cs="Times New Roman"/>
          <w:sz w:val="28"/>
          <w:szCs w:val="28"/>
          <w:lang w:val="en-US"/>
        </w:rPr>
        <w:t>, more pronounced than in elderly people without cognitive impairment</w:t>
      </w:r>
    </w:p>
    <w:p w14:paraId="12F79625"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3. In patients with AD, intestinal </w:t>
      </w:r>
      <w:proofErr w:type="spellStart"/>
      <w:r w:rsidRPr="00284E6D">
        <w:rPr>
          <w:rFonts w:ascii="Times New Roman" w:hAnsi="Times New Roman" w:cs="Times New Roman"/>
          <w:sz w:val="28"/>
          <w:szCs w:val="28"/>
          <w:lang w:val="en-US"/>
        </w:rPr>
        <w:t>disbiosis</w:t>
      </w:r>
      <w:proofErr w:type="spellEnd"/>
      <w:r w:rsidRPr="00284E6D">
        <w:rPr>
          <w:rFonts w:ascii="Times New Roman" w:hAnsi="Times New Roman" w:cs="Times New Roman"/>
          <w:sz w:val="28"/>
          <w:szCs w:val="28"/>
          <w:lang w:val="en-US"/>
        </w:rPr>
        <w:t xml:space="preserve"> </w:t>
      </w:r>
      <w:proofErr w:type="gramStart"/>
      <w:r w:rsidRPr="00284E6D">
        <w:rPr>
          <w:rFonts w:ascii="Times New Roman" w:hAnsi="Times New Roman" w:cs="Times New Roman"/>
          <w:sz w:val="28"/>
          <w:szCs w:val="28"/>
          <w:lang w:val="en-US"/>
        </w:rPr>
        <w:t>is recorded</w:t>
      </w:r>
      <w:proofErr w:type="gramEnd"/>
      <w:r w:rsidRPr="00284E6D">
        <w:rPr>
          <w:rFonts w:ascii="Times New Roman" w:hAnsi="Times New Roman" w:cs="Times New Roman"/>
          <w:sz w:val="28"/>
          <w:szCs w:val="28"/>
          <w:lang w:val="en-US"/>
        </w:rPr>
        <w:t>, manifested by significant differences in the number of fecal bacteria at the level of type, class, order and genus compared to elderly people without cognitive impairment.</w:t>
      </w:r>
    </w:p>
    <w:p w14:paraId="3F47CA2E"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p>
    <w:p w14:paraId="40241E27" w14:textId="77777777" w:rsidR="00BF15EA"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p>
    <w:p w14:paraId="44A59708" w14:textId="77777777" w:rsidR="00BF15EA" w:rsidRPr="00284E6D" w:rsidRDefault="00BF15EA" w:rsidP="00BF15EA">
      <w:pPr>
        <w:spacing w:after="0" w:line="240" w:lineRule="auto"/>
        <w:jc w:val="both"/>
        <w:rPr>
          <w:rFonts w:ascii="Times New Roman" w:hAnsi="Times New Roman" w:cs="Times New Roman"/>
          <w:b/>
          <w:sz w:val="28"/>
          <w:szCs w:val="28"/>
          <w:lang w:val="en-US"/>
        </w:rPr>
      </w:pPr>
      <w:r w:rsidRPr="00BF15EA">
        <w:rPr>
          <w:rFonts w:ascii="Times New Roman" w:hAnsi="Times New Roman" w:cs="Times New Roman"/>
          <w:b/>
          <w:sz w:val="28"/>
          <w:szCs w:val="28"/>
          <w:lang w:val="en-US"/>
        </w:rPr>
        <w:t xml:space="preserve">            </w:t>
      </w:r>
      <w:r w:rsidRPr="00284E6D">
        <w:rPr>
          <w:rFonts w:ascii="Times New Roman" w:hAnsi="Times New Roman" w:cs="Times New Roman"/>
          <w:b/>
          <w:sz w:val="28"/>
          <w:szCs w:val="28"/>
          <w:lang w:val="en-US"/>
        </w:rPr>
        <w:t>CONCLUSIONS:</w:t>
      </w:r>
    </w:p>
    <w:p w14:paraId="1F9FF815"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1. In patients with AD, there is an increase in LDA by 11% (p=0</w:t>
      </w:r>
      <w:proofErr w:type="gramStart"/>
      <w:r w:rsidRPr="00284E6D">
        <w:rPr>
          <w:rFonts w:ascii="Times New Roman" w:hAnsi="Times New Roman" w:cs="Times New Roman"/>
          <w:sz w:val="28"/>
          <w:szCs w:val="28"/>
          <w:lang w:val="en-US"/>
        </w:rPr>
        <w:t>,04</w:t>
      </w:r>
      <w:proofErr w:type="gramEnd"/>
      <w:r w:rsidRPr="00284E6D">
        <w:rPr>
          <w:rFonts w:ascii="Times New Roman" w:hAnsi="Times New Roman" w:cs="Times New Roman"/>
          <w:sz w:val="28"/>
          <w:szCs w:val="28"/>
          <w:lang w:val="en-US"/>
        </w:rPr>
        <w:t xml:space="preserve">), a decrease in ALT by 17% (p&lt;0.0001), AST by 5% (p&lt;0,0001), insulin by 34% (p=0,04) and an in increase in the de </w:t>
      </w:r>
      <w:proofErr w:type="spellStart"/>
      <w:r w:rsidRPr="00284E6D">
        <w:rPr>
          <w:rFonts w:ascii="Times New Roman" w:hAnsi="Times New Roman" w:cs="Times New Roman"/>
          <w:sz w:val="28"/>
          <w:szCs w:val="28"/>
          <w:lang w:val="en-US"/>
        </w:rPr>
        <w:t>Ritis</w:t>
      </w:r>
      <w:proofErr w:type="spellEnd"/>
      <w:r w:rsidRPr="00284E6D">
        <w:rPr>
          <w:rFonts w:ascii="Times New Roman" w:hAnsi="Times New Roman" w:cs="Times New Roman"/>
          <w:sz w:val="28"/>
          <w:szCs w:val="28"/>
          <w:lang w:val="en-US"/>
        </w:rPr>
        <w:t xml:space="preserve"> coefficient by 15% compared to the comparison group.</w:t>
      </w:r>
    </w:p>
    <w:p w14:paraId="56FCFFDD" w14:textId="77777777" w:rsidR="00BF15EA" w:rsidRPr="00284E6D" w:rsidRDefault="00BF15EA" w:rsidP="00BF15EA">
      <w:pPr>
        <w:spacing w:after="0" w:line="240" w:lineRule="auto"/>
        <w:jc w:val="both"/>
        <w:rPr>
          <w:rFonts w:ascii="Times New Roman" w:hAnsi="Times New Roman" w:cs="Times New Roman"/>
          <w:sz w:val="28"/>
          <w:szCs w:val="28"/>
          <w:lang w:val="en-US"/>
        </w:rPr>
      </w:pPr>
      <w:proofErr w:type="gramStart"/>
      <w:r w:rsidRPr="00284E6D">
        <w:rPr>
          <w:rFonts w:ascii="Times New Roman" w:hAnsi="Times New Roman" w:cs="Times New Roman"/>
          <w:sz w:val="28"/>
          <w:szCs w:val="28"/>
          <w:lang w:val="en-US"/>
        </w:rPr>
        <w:t>2. In patients with AD, depletion of the anti-inflammatory component of immunity is recorded, which is confirmed by a decrease in the level of anti-inflammatory cytokines: FGF2 by 10% (p=0,0005), PDGFAA by 20% (p=0,006), PDGF.AB.BB by 20% (p=0,002), sCD40L by 2% (p=0,01), RANTES  by 55% (p=0,006 ) and an increase in the level of pro-inflammatory cytokines by 3 times (65%)</w:t>
      </w:r>
      <w:proofErr w:type="gramEnd"/>
      <w:r w:rsidRPr="00284E6D">
        <w:rPr>
          <w:rFonts w:ascii="Times New Roman" w:hAnsi="Times New Roman" w:cs="Times New Roman"/>
          <w:sz w:val="28"/>
          <w:szCs w:val="28"/>
          <w:lang w:val="en-US"/>
        </w:rPr>
        <w:t xml:space="preserve"> (p=0</w:t>
      </w:r>
      <w:proofErr w:type="gramStart"/>
      <w:r w:rsidRPr="00284E6D">
        <w:rPr>
          <w:rFonts w:ascii="Times New Roman" w:hAnsi="Times New Roman" w:cs="Times New Roman"/>
          <w:sz w:val="28"/>
          <w:szCs w:val="28"/>
          <w:lang w:val="en-US"/>
        </w:rPr>
        <w:t>,02</w:t>
      </w:r>
      <w:proofErr w:type="gramEnd"/>
      <w:r w:rsidRPr="00284E6D">
        <w:rPr>
          <w:rFonts w:ascii="Times New Roman" w:hAnsi="Times New Roman" w:cs="Times New Roman"/>
          <w:sz w:val="28"/>
          <w:szCs w:val="28"/>
          <w:lang w:val="en-US"/>
        </w:rPr>
        <w:t>) and by 3% (p=0,04) in the AD group compared to the comparison group.</w:t>
      </w:r>
    </w:p>
    <w:p w14:paraId="42F0B101"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3. Our results demonstrated significant differences in the number of fecal bacteria at the level, type, class, order and genus in patients with AD compared with healthy elderly people. The analysis of the relative abundance revealed an increase in the number of taxa belonging to the types </w:t>
      </w:r>
      <w:proofErr w:type="spellStart"/>
      <w:proofErr w:type="gramStart"/>
      <w:r w:rsidRPr="00284E6D">
        <w:rPr>
          <w:rFonts w:ascii="Times New Roman" w:hAnsi="Times New Roman" w:cs="Times New Roman"/>
          <w:sz w:val="28"/>
          <w:szCs w:val="28"/>
          <w:lang w:val="en-US"/>
        </w:rPr>
        <w:t>Acidomicrobiota</w:t>
      </w:r>
      <w:proofErr w:type="spellEnd"/>
      <w:r w:rsidRPr="00284E6D">
        <w:rPr>
          <w:rFonts w:ascii="Times New Roman" w:eastAsia="Times New Roman" w:hAnsi="Times New Roman" w:cs="Times New Roman"/>
          <w:color w:val="222222"/>
          <w:sz w:val="28"/>
          <w:szCs w:val="28"/>
          <w:lang w:val="en-US"/>
        </w:rPr>
        <w:t>(</w:t>
      </w:r>
      <w:proofErr w:type="gramEnd"/>
      <w:r w:rsidRPr="00284E6D">
        <w:rPr>
          <w:rFonts w:ascii="Times New Roman" w:eastAsia="Times New Roman" w:hAnsi="Times New Roman" w:cs="Times New Roman"/>
          <w:color w:val="222222"/>
          <w:sz w:val="28"/>
          <w:szCs w:val="28"/>
          <w:lang w:val="en-US"/>
        </w:rPr>
        <w:t>p&lt;0,001)</w:t>
      </w:r>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Verrucomicrobiota</w:t>
      </w:r>
      <w:proofErr w:type="spellEnd"/>
      <w:r w:rsidRPr="00284E6D">
        <w:rPr>
          <w:rFonts w:ascii="Times New Roman" w:eastAsia="Times New Roman" w:hAnsi="Times New Roman" w:cs="Times New Roman"/>
          <w:color w:val="222222"/>
          <w:sz w:val="28"/>
          <w:szCs w:val="28"/>
          <w:lang w:val="en-US"/>
        </w:rPr>
        <w:t>(p=0,0149)</w:t>
      </w:r>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Planctomycetota</w:t>
      </w:r>
      <w:proofErr w:type="spellEnd"/>
      <w:r w:rsidRPr="00284E6D">
        <w:rPr>
          <w:rFonts w:ascii="Times New Roman" w:hAnsi="Times New Roman" w:cs="Times New Roman"/>
          <w:sz w:val="28"/>
          <w:szCs w:val="28"/>
          <w:lang w:val="en-US"/>
        </w:rPr>
        <w:t xml:space="preserve"> </w:t>
      </w:r>
      <w:r w:rsidRPr="00284E6D">
        <w:rPr>
          <w:rFonts w:ascii="Times New Roman" w:eastAsia="Times New Roman" w:hAnsi="Times New Roman" w:cs="Times New Roman"/>
          <w:color w:val="222222"/>
          <w:sz w:val="28"/>
          <w:szCs w:val="28"/>
          <w:lang w:val="en-US"/>
        </w:rPr>
        <w:t xml:space="preserve">(p=0,0292) </w:t>
      </w:r>
      <w:r w:rsidRPr="00284E6D">
        <w:rPr>
          <w:rFonts w:ascii="Times New Roman" w:hAnsi="Times New Roman" w:cs="Times New Roman"/>
          <w:sz w:val="28"/>
          <w:szCs w:val="28"/>
          <w:lang w:val="en-US"/>
        </w:rPr>
        <w:t xml:space="preserve">and </w:t>
      </w:r>
      <w:proofErr w:type="spellStart"/>
      <w:r w:rsidRPr="00284E6D">
        <w:rPr>
          <w:rFonts w:ascii="Times New Roman" w:hAnsi="Times New Roman" w:cs="Times New Roman"/>
          <w:sz w:val="28"/>
          <w:szCs w:val="28"/>
          <w:lang w:val="en-US"/>
        </w:rPr>
        <w:t>Synergistota</w:t>
      </w:r>
      <w:proofErr w:type="spellEnd"/>
      <w:r w:rsidRPr="00284E6D">
        <w:rPr>
          <w:rFonts w:ascii="Times New Roman" w:hAnsi="Times New Roman" w:cs="Times New Roman"/>
          <w:sz w:val="28"/>
          <w:szCs w:val="28"/>
          <w:lang w:val="en-US"/>
        </w:rPr>
        <w:t xml:space="preserve"> </w:t>
      </w:r>
      <w:r w:rsidRPr="00284E6D">
        <w:rPr>
          <w:rFonts w:ascii="Times New Roman" w:eastAsia="Times New Roman" w:hAnsi="Times New Roman" w:cs="Times New Roman"/>
          <w:color w:val="222222"/>
          <w:sz w:val="28"/>
          <w:szCs w:val="28"/>
          <w:lang w:val="en-US"/>
        </w:rPr>
        <w:t xml:space="preserve">(p=0,0033) </w:t>
      </w:r>
      <w:r w:rsidRPr="00284E6D">
        <w:rPr>
          <w:rFonts w:ascii="Times New Roman" w:hAnsi="Times New Roman" w:cs="Times New Roman"/>
          <w:sz w:val="28"/>
          <w:szCs w:val="28"/>
          <w:lang w:val="en-US"/>
        </w:rPr>
        <w:t xml:space="preserve">in patients with AD. Among the bacterial genera, the microbiota of the BA participant was characterized by a reduced number of </w:t>
      </w:r>
      <w:proofErr w:type="spellStart"/>
      <w:r w:rsidRPr="00284E6D">
        <w:rPr>
          <w:rFonts w:ascii="Times New Roman" w:hAnsi="Times New Roman" w:cs="Times New Roman"/>
          <w:sz w:val="28"/>
          <w:szCs w:val="28"/>
          <w:lang w:val="en-US"/>
        </w:rPr>
        <w:t>Bifidobacterium</w:t>
      </w:r>
      <w:proofErr w:type="spellEnd"/>
      <w:r w:rsidRPr="00284E6D">
        <w:rPr>
          <w:rFonts w:ascii="Times New Roman" w:eastAsia="Times New Roman" w:hAnsi="Times New Roman" w:cs="Times New Roman"/>
          <w:color w:val="222222"/>
          <w:sz w:val="28"/>
          <w:szCs w:val="28"/>
          <w:lang w:val="en-US"/>
        </w:rPr>
        <w:t>(p=0,0204)</w:t>
      </w:r>
      <w:r w:rsidRPr="00284E6D">
        <w:rPr>
          <w:rFonts w:ascii="Times New Roman" w:hAnsi="Times New Roman" w:cs="Times New Roman"/>
          <w:sz w:val="28"/>
          <w:szCs w:val="28"/>
          <w:lang w:val="en-US"/>
        </w:rPr>
        <w:t>, Clostridia bacteria</w:t>
      </w:r>
      <w:r w:rsidRPr="00284E6D">
        <w:rPr>
          <w:rFonts w:ascii="Times New Roman" w:eastAsia="Times New Roman" w:hAnsi="Times New Roman" w:cs="Times New Roman"/>
          <w:color w:val="222222"/>
          <w:sz w:val="28"/>
          <w:szCs w:val="28"/>
          <w:lang w:val="en-US"/>
        </w:rPr>
        <w:t>(p=0,0264)</w:t>
      </w:r>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Castellaniella</w:t>
      </w:r>
      <w:proofErr w:type="spellEnd"/>
      <w:r w:rsidRPr="00284E6D">
        <w:rPr>
          <w:rFonts w:ascii="Times New Roman" w:eastAsia="Times New Roman" w:hAnsi="Times New Roman" w:cs="Times New Roman"/>
          <w:color w:val="222222"/>
          <w:sz w:val="28"/>
          <w:szCs w:val="28"/>
          <w:lang w:val="en-US"/>
        </w:rPr>
        <w:t>(p=0,0019</w:t>
      </w:r>
      <w:r w:rsidRPr="00284E6D">
        <w:rPr>
          <w:rFonts w:ascii="Times New Roman" w:eastAsia="Times New Roman" w:hAnsi="Times New Roman" w:cs="Times New Roman"/>
          <w:iCs/>
          <w:color w:val="222222"/>
          <w:sz w:val="28"/>
          <w:szCs w:val="28"/>
          <w:lang w:val="en-US"/>
        </w:rPr>
        <w:t>)</w:t>
      </w:r>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Erysipelotrichaceae</w:t>
      </w:r>
      <w:proofErr w:type="spellEnd"/>
      <w:r w:rsidRPr="00284E6D">
        <w:rPr>
          <w:rFonts w:ascii="Times New Roman" w:hAnsi="Times New Roman" w:cs="Times New Roman"/>
          <w:sz w:val="28"/>
          <w:szCs w:val="28"/>
          <w:lang w:val="en-US"/>
        </w:rPr>
        <w:t xml:space="preserve"> UCG-003</w:t>
      </w:r>
      <w:r w:rsidRPr="00284E6D">
        <w:rPr>
          <w:rFonts w:ascii="Times New Roman" w:eastAsia="Times New Roman" w:hAnsi="Times New Roman" w:cs="Times New Roman"/>
          <w:color w:val="222222"/>
          <w:sz w:val="28"/>
          <w:szCs w:val="28"/>
          <w:lang w:val="en-US"/>
        </w:rPr>
        <w:t>(p=0,0066)</w:t>
      </w:r>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Roseburia</w:t>
      </w:r>
      <w:proofErr w:type="spellEnd"/>
      <w:r w:rsidRPr="00284E6D">
        <w:rPr>
          <w:rFonts w:ascii="Times New Roman" w:eastAsia="Times New Roman" w:hAnsi="Times New Roman" w:cs="Times New Roman"/>
          <w:color w:val="222222"/>
          <w:sz w:val="28"/>
          <w:szCs w:val="28"/>
          <w:lang w:val="en-US"/>
        </w:rPr>
        <w:t>(p=0,0098)</w:t>
      </w:r>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Tuzerella</w:t>
      </w:r>
      <w:proofErr w:type="spellEnd"/>
      <w:r w:rsidRPr="00284E6D">
        <w:rPr>
          <w:rFonts w:ascii="Times New Roman" w:eastAsia="Times New Roman" w:hAnsi="Times New Roman" w:cs="Times New Roman"/>
          <w:color w:val="222222"/>
          <w:sz w:val="28"/>
          <w:szCs w:val="28"/>
          <w:lang w:val="en-US"/>
        </w:rPr>
        <w:t>(p=0,0038)</w:t>
      </w:r>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Lactobacillaceae</w:t>
      </w:r>
      <w:proofErr w:type="spellEnd"/>
      <w:r w:rsidRPr="00284E6D">
        <w:rPr>
          <w:rFonts w:ascii="Times New Roman" w:hAnsi="Times New Roman" w:cs="Times New Roman"/>
          <w:sz w:val="28"/>
          <w:szCs w:val="28"/>
          <w:lang w:val="en-US"/>
        </w:rPr>
        <w:t xml:space="preserve"> (</w:t>
      </w:r>
      <w:r w:rsidRPr="00284E6D">
        <w:rPr>
          <w:rFonts w:ascii="Times New Roman" w:eastAsia="Times New Roman" w:hAnsi="Times New Roman" w:cs="Times New Roman"/>
          <w:color w:val="222222"/>
          <w:sz w:val="28"/>
          <w:szCs w:val="28"/>
          <w:lang w:val="en-US"/>
        </w:rPr>
        <w:t>p &lt;0,05)</w:t>
      </w:r>
      <w:r w:rsidRPr="00284E6D">
        <w:rPr>
          <w:rFonts w:ascii="Times New Roman" w:hAnsi="Times New Roman" w:cs="Times New Roman"/>
          <w:sz w:val="28"/>
          <w:szCs w:val="28"/>
          <w:lang w:val="en-US"/>
        </w:rPr>
        <w:t xml:space="preserve">and </w:t>
      </w:r>
      <w:proofErr w:type="spellStart"/>
      <w:r w:rsidRPr="00284E6D">
        <w:rPr>
          <w:rFonts w:ascii="Times New Roman" w:hAnsi="Times New Roman" w:cs="Times New Roman"/>
          <w:sz w:val="28"/>
          <w:szCs w:val="28"/>
          <w:lang w:val="en-US"/>
        </w:rPr>
        <w:t>Monoglobus</w:t>
      </w:r>
      <w:proofErr w:type="spellEnd"/>
      <w:r w:rsidRPr="00284E6D">
        <w:rPr>
          <w:rFonts w:ascii="Times New Roman" w:eastAsia="Times New Roman" w:hAnsi="Times New Roman" w:cs="Times New Roman"/>
          <w:color w:val="222222"/>
          <w:sz w:val="28"/>
          <w:szCs w:val="28"/>
          <w:lang w:val="en-US"/>
        </w:rPr>
        <w:t>(p=0,0019)</w:t>
      </w:r>
      <w:r w:rsidRPr="00284E6D">
        <w:rPr>
          <w:rFonts w:ascii="Times New Roman" w:hAnsi="Times New Roman" w:cs="Times New Roman"/>
          <w:sz w:val="28"/>
          <w:szCs w:val="28"/>
          <w:lang w:val="en-US"/>
        </w:rPr>
        <w:t xml:space="preserve">. </w:t>
      </w:r>
    </w:p>
    <w:p w14:paraId="26C34689"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4. Correlations </w:t>
      </w:r>
      <w:proofErr w:type="gramStart"/>
      <w:r w:rsidRPr="00284E6D">
        <w:rPr>
          <w:rFonts w:ascii="Times New Roman" w:hAnsi="Times New Roman" w:cs="Times New Roman"/>
          <w:sz w:val="28"/>
          <w:szCs w:val="28"/>
          <w:lang w:val="en-US"/>
        </w:rPr>
        <w:t>have been established</w:t>
      </w:r>
      <w:proofErr w:type="gramEnd"/>
      <w:r w:rsidRPr="00284E6D">
        <w:rPr>
          <w:rFonts w:ascii="Times New Roman" w:hAnsi="Times New Roman" w:cs="Times New Roman"/>
          <w:sz w:val="28"/>
          <w:szCs w:val="28"/>
          <w:lang w:val="en-US"/>
        </w:rPr>
        <w:t xml:space="preserve"> between the community of intestinal microbiota and the severity of the disease. Thus, the average form of BA correlated with </w:t>
      </w:r>
      <w:proofErr w:type="spellStart"/>
      <w:r w:rsidRPr="00284E6D">
        <w:rPr>
          <w:rFonts w:ascii="Times New Roman" w:hAnsi="Times New Roman" w:cs="Times New Roman"/>
          <w:sz w:val="28"/>
          <w:szCs w:val="28"/>
          <w:lang w:val="en-US"/>
        </w:rPr>
        <w:t>Bacteroides</w:t>
      </w:r>
      <w:proofErr w:type="spellEnd"/>
      <w:r w:rsidRPr="00284E6D">
        <w:rPr>
          <w:rFonts w:ascii="Times New Roman" w:hAnsi="Times New Roman" w:cs="Times New Roman"/>
          <w:sz w:val="28"/>
          <w:szCs w:val="28"/>
          <w:lang w:val="en-US"/>
        </w:rPr>
        <w:t xml:space="preserve"> (OTU3880), </w:t>
      </w:r>
      <w:proofErr w:type="spellStart"/>
      <w:r w:rsidRPr="00284E6D">
        <w:rPr>
          <w:rFonts w:ascii="Times New Roman" w:hAnsi="Times New Roman" w:cs="Times New Roman"/>
          <w:sz w:val="28"/>
          <w:szCs w:val="28"/>
          <w:lang w:val="en-US"/>
        </w:rPr>
        <w:t>Methylomirabilota</w:t>
      </w:r>
      <w:proofErr w:type="spellEnd"/>
      <w:r w:rsidRPr="00284E6D">
        <w:rPr>
          <w:rFonts w:ascii="Times New Roman" w:hAnsi="Times New Roman" w:cs="Times New Roman"/>
          <w:sz w:val="28"/>
          <w:szCs w:val="28"/>
          <w:lang w:val="en-US"/>
        </w:rPr>
        <w:t xml:space="preserve"> (OTU903), uncultivated bacteria </w:t>
      </w:r>
      <w:proofErr w:type="spellStart"/>
      <w:r w:rsidRPr="00284E6D">
        <w:rPr>
          <w:rFonts w:ascii="Times New Roman" w:hAnsi="Times New Roman" w:cs="Times New Roman"/>
          <w:sz w:val="28"/>
          <w:szCs w:val="28"/>
          <w:lang w:val="en-US"/>
        </w:rPr>
        <w:t>Clostridiales</w:t>
      </w:r>
      <w:proofErr w:type="spellEnd"/>
      <w:r w:rsidRPr="00284E6D">
        <w:rPr>
          <w:rFonts w:ascii="Times New Roman" w:hAnsi="Times New Roman" w:cs="Times New Roman"/>
          <w:sz w:val="28"/>
          <w:szCs w:val="28"/>
          <w:lang w:val="en-US"/>
        </w:rPr>
        <w:t xml:space="preserve"> (OTU2480), </w:t>
      </w:r>
      <w:proofErr w:type="spellStart"/>
      <w:r w:rsidRPr="00284E6D">
        <w:rPr>
          <w:rFonts w:ascii="Times New Roman" w:hAnsi="Times New Roman" w:cs="Times New Roman"/>
          <w:sz w:val="28"/>
          <w:szCs w:val="28"/>
          <w:lang w:val="en-US"/>
        </w:rPr>
        <w:t>Prevotellaceae</w:t>
      </w:r>
      <w:proofErr w:type="spellEnd"/>
      <w:r w:rsidRPr="00284E6D">
        <w:rPr>
          <w:rFonts w:ascii="Times New Roman" w:hAnsi="Times New Roman" w:cs="Times New Roman"/>
          <w:sz w:val="28"/>
          <w:szCs w:val="28"/>
          <w:lang w:val="en-US"/>
        </w:rPr>
        <w:t xml:space="preserve"> (OTU726), and the severe form of BA correlated with </w:t>
      </w:r>
      <w:proofErr w:type="spellStart"/>
      <w:r w:rsidRPr="00284E6D">
        <w:rPr>
          <w:rFonts w:ascii="Times New Roman" w:hAnsi="Times New Roman" w:cs="Times New Roman"/>
          <w:sz w:val="28"/>
          <w:szCs w:val="28"/>
          <w:lang w:val="en-US"/>
        </w:rPr>
        <w:t>Symbiobacteraceae</w:t>
      </w:r>
      <w:proofErr w:type="spellEnd"/>
      <w:r w:rsidRPr="00284E6D">
        <w:rPr>
          <w:rFonts w:ascii="Times New Roman" w:hAnsi="Times New Roman" w:cs="Times New Roman"/>
          <w:sz w:val="28"/>
          <w:szCs w:val="28"/>
          <w:lang w:val="en-US"/>
        </w:rPr>
        <w:t xml:space="preserve"> (OTU530), uncultivated </w:t>
      </w:r>
      <w:proofErr w:type="spellStart"/>
      <w:r w:rsidRPr="00284E6D">
        <w:rPr>
          <w:rFonts w:ascii="Times New Roman" w:hAnsi="Times New Roman" w:cs="Times New Roman"/>
          <w:sz w:val="28"/>
          <w:szCs w:val="28"/>
          <w:lang w:val="en-US"/>
        </w:rPr>
        <w:t>proteobacteria</w:t>
      </w:r>
      <w:proofErr w:type="spellEnd"/>
      <w:r w:rsidRPr="00284E6D">
        <w:rPr>
          <w:rFonts w:ascii="Times New Roman" w:hAnsi="Times New Roman" w:cs="Times New Roman"/>
          <w:sz w:val="28"/>
          <w:szCs w:val="28"/>
          <w:lang w:val="en-US"/>
        </w:rPr>
        <w:t xml:space="preserve"> (OTU3544), Clostridia vadinBB60 ( OTU406), </w:t>
      </w:r>
      <w:proofErr w:type="spellStart"/>
      <w:r w:rsidRPr="00284E6D">
        <w:rPr>
          <w:rFonts w:ascii="Times New Roman" w:hAnsi="Times New Roman" w:cs="Times New Roman"/>
          <w:sz w:val="28"/>
          <w:szCs w:val="28"/>
          <w:lang w:val="en-US"/>
        </w:rPr>
        <w:t>Collinsella</w:t>
      </w:r>
      <w:proofErr w:type="spellEnd"/>
      <w:r w:rsidRPr="00284E6D">
        <w:rPr>
          <w:rFonts w:ascii="Times New Roman" w:hAnsi="Times New Roman" w:cs="Times New Roman"/>
          <w:sz w:val="28"/>
          <w:szCs w:val="28"/>
          <w:lang w:val="en-US"/>
        </w:rPr>
        <w:t xml:space="preserve"> (OTU2030), </w:t>
      </w:r>
      <w:proofErr w:type="spellStart"/>
      <w:r w:rsidRPr="00284E6D">
        <w:rPr>
          <w:rFonts w:ascii="Times New Roman" w:hAnsi="Times New Roman" w:cs="Times New Roman"/>
          <w:sz w:val="28"/>
          <w:szCs w:val="28"/>
          <w:lang w:val="en-US"/>
        </w:rPr>
        <w:t>Caldilineales</w:t>
      </w:r>
      <w:proofErr w:type="spellEnd"/>
      <w:r w:rsidRPr="00284E6D">
        <w:rPr>
          <w:rFonts w:ascii="Times New Roman" w:hAnsi="Times New Roman" w:cs="Times New Roman"/>
          <w:sz w:val="28"/>
          <w:szCs w:val="28"/>
          <w:lang w:val="en-US"/>
        </w:rPr>
        <w:t xml:space="preserve"> (OTU300), uncultivated prokaryotes </w:t>
      </w:r>
      <w:proofErr w:type="spellStart"/>
      <w:r w:rsidRPr="00284E6D">
        <w:rPr>
          <w:rFonts w:ascii="Times New Roman" w:hAnsi="Times New Roman" w:cs="Times New Roman"/>
          <w:sz w:val="28"/>
          <w:szCs w:val="28"/>
          <w:lang w:val="en-US"/>
        </w:rPr>
        <w:t>Latescibacterota</w:t>
      </w:r>
      <w:proofErr w:type="spellEnd"/>
      <w:r w:rsidRPr="00284E6D">
        <w:rPr>
          <w:rFonts w:ascii="Times New Roman" w:hAnsi="Times New Roman" w:cs="Times New Roman"/>
          <w:sz w:val="28"/>
          <w:szCs w:val="28"/>
          <w:lang w:val="en-US"/>
        </w:rPr>
        <w:t xml:space="preserve"> (OTU3172), uncultivated archaea </w:t>
      </w:r>
      <w:proofErr w:type="spellStart"/>
      <w:r w:rsidRPr="00284E6D">
        <w:rPr>
          <w:rFonts w:ascii="Times New Roman" w:hAnsi="Times New Roman" w:cs="Times New Roman"/>
          <w:sz w:val="28"/>
          <w:szCs w:val="28"/>
          <w:lang w:val="en-US"/>
        </w:rPr>
        <w:t>Elusimicrobiota</w:t>
      </w:r>
      <w:proofErr w:type="spellEnd"/>
      <w:r w:rsidRPr="00284E6D">
        <w:rPr>
          <w:rFonts w:ascii="Times New Roman" w:hAnsi="Times New Roman" w:cs="Times New Roman"/>
          <w:sz w:val="28"/>
          <w:szCs w:val="28"/>
          <w:lang w:val="en-US"/>
        </w:rPr>
        <w:t xml:space="preserve"> Lineage </w:t>
      </w:r>
      <w:r w:rsidRPr="00284E6D">
        <w:rPr>
          <w:rFonts w:ascii="Times New Roman" w:hAnsi="Times New Roman" w:cs="Times New Roman"/>
          <w:sz w:val="28"/>
          <w:szCs w:val="28"/>
          <w:lang w:val="en-US"/>
        </w:rPr>
        <w:lastRenderedPageBreak/>
        <w:t xml:space="preserve">lib(OTU5211), group </w:t>
      </w:r>
      <w:proofErr w:type="spellStart"/>
      <w:r w:rsidRPr="00284E6D">
        <w:rPr>
          <w:rFonts w:ascii="Times New Roman" w:hAnsi="Times New Roman" w:cs="Times New Roman"/>
          <w:sz w:val="28"/>
          <w:szCs w:val="28"/>
          <w:lang w:val="en-US"/>
        </w:rPr>
        <w:t>Cristensenellaceae</w:t>
      </w:r>
      <w:proofErr w:type="spellEnd"/>
      <w:r w:rsidRPr="00284E6D">
        <w:rPr>
          <w:rFonts w:ascii="Times New Roman" w:hAnsi="Times New Roman" w:cs="Times New Roman"/>
          <w:sz w:val="28"/>
          <w:szCs w:val="28"/>
          <w:lang w:val="en-US"/>
        </w:rPr>
        <w:t xml:space="preserve"> R-7, uncultivated bacteria Clostridia (OTU1726) and intestinal metagenome (OTU1452). Based on these results, we can assume a connection between the progression of AD and changes in the composition of the intestinal microbiome and the role of intestinal </w:t>
      </w:r>
      <w:proofErr w:type="spellStart"/>
      <w:r w:rsidRPr="00284E6D">
        <w:rPr>
          <w:rFonts w:ascii="Times New Roman" w:hAnsi="Times New Roman" w:cs="Times New Roman"/>
          <w:sz w:val="28"/>
          <w:szCs w:val="28"/>
          <w:lang w:val="en-US"/>
        </w:rPr>
        <w:t>dysbiosis</w:t>
      </w:r>
      <w:proofErr w:type="spellEnd"/>
      <w:r w:rsidRPr="00284E6D">
        <w:rPr>
          <w:rFonts w:ascii="Times New Roman" w:hAnsi="Times New Roman" w:cs="Times New Roman"/>
          <w:sz w:val="28"/>
          <w:szCs w:val="28"/>
          <w:lang w:val="en-US"/>
        </w:rPr>
        <w:t xml:space="preserve"> in the pathogenesis of AD</w:t>
      </w:r>
    </w:p>
    <w:p w14:paraId="2C75C113" w14:textId="77777777" w:rsidR="00BF15EA" w:rsidRPr="00BF15EA"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5. Correlations between the community of intestinal microbiota and biochemical parameters of blood </w:t>
      </w:r>
      <w:proofErr w:type="gramStart"/>
      <w:r w:rsidRPr="00284E6D">
        <w:rPr>
          <w:rFonts w:ascii="Times New Roman" w:hAnsi="Times New Roman" w:cs="Times New Roman"/>
          <w:sz w:val="28"/>
          <w:szCs w:val="28"/>
          <w:lang w:val="en-US"/>
        </w:rPr>
        <w:t>have been established</w:t>
      </w:r>
      <w:proofErr w:type="gramEnd"/>
      <w:r w:rsidRPr="00284E6D">
        <w:rPr>
          <w:rFonts w:ascii="Times New Roman" w:hAnsi="Times New Roman" w:cs="Times New Roman"/>
          <w:sz w:val="28"/>
          <w:szCs w:val="28"/>
          <w:lang w:val="en-US"/>
        </w:rPr>
        <w:t xml:space="preserve">. In the BA group, total bilirubin </w:t>
      </w:r>
      <w:proofErr w:type="gramStart"/>
      <w:r w:rsidRPr="00284E6D">
        <w:rPr>
          <w:rFonts w:ascii="Times New Roman" w:hAnsi="Times New Roman" w:cs="Times New Roman"/>
          <w:sz w:val="28"/>
          <w:szCs w:val="28"/>
          <w:lang w:val="en-US"/>
        </w:rPr>
        <w:t>was negatively correlated</w:t>
      </w:r>
      <w:proofErr w:type="gramEnd"/>
      <w:r w:rsidRPr="00284E6D">
        <w:rPr>
          <w:rFonts w:ascii="Times New Roman" w:hAnsi="Times New Roman" w:cs="Times New Roman"/>
          <w:sz w:val="28"/>
          <w:szCs w:val="28"/>
          <w:lang w:val="en-US"/>
        </w:rPr>
        <w:t xml:space="preserve"> with the </w:t>
      </w:r>
      <w:proofErr w:type="spellStart"/>
      <w:r w:rsidRPr="00284E6D">
        <w:rPr>
          <w:rFonts w:ascii="Times New Roman" w:hAnsi="Times New Roman" w:cs="Times New Roman"/>
          <w:sz w:val="28"/>
          <w:szCs w:val="28"/>
          <w:lang w:val="en-US"/>
        </w:rPr>
        <w:t>Cristensenellaceae</w:t>
      </w:r>
      <w:proofErr w:type="spellEnd"/>
      <w:r w:rsidRPr="00284E6D">
        <w:rPr>
          <w:rFonts w:ascii="Times New Roman" w:hAnsi="Times New Roman" w:cs="Times New Roman"/>
          <w:sz w:val="28"/>
          <w:szCs w:val="28"/>
          <w:lang w:val="en-US"/>
        </w:rPr>
        <w:t xml:space="preserve"> R-7 (OTU117) and </w:t>
      </w:r>
      <w:proofErr w:type="spellStart"/>
      <w:r w:rsidRPr="00284E6D">
        <w:rPr>
          <w:rFonts w:ascii="Times New Roman" w:hAnsi="Times New Roman" w:cs="Times New Roman"/>
          <w:sz w:val="28"/>
          <w:szCs w:val="28"/>
          <w:lang w:val="en-US"/>
        </w:rPr>
        <w:t>Acidobacteriota</w:t>
      </w:r>
      <w:proofErr w:type="spellEnd"/>
      <w:r w:rsidRPr="00284E6D">
        <w:rPr>
          <w:rFonts w:ascii="Times New Roman" w:hAnsi="Times New Roman" w:cs="Times New Roman"/>
          <w:sz w:val="28"/>
          <w:szCs w:val="28"/>
          <w:lang w:val="en-US"/>
        </w:rPr>
        <w:t xml:space="preserve"> (OTU249) groups.  There was a negative correlation of CRP with </w:t>
      </w:r>
      <w:proofErr w:type="spellStart"/>
      <w:r w:rsidRPr="00284E6D">
        <w:rPr>
          <w:rFonts w:ascii="Times New Roman" w:hAnsi="Times New Roman" w:cs="Times New Roman"/>
          <w:sz w:val="28"/>
          <w:szCs w:val="28"/>
          <w:lang w:val="en-US"/>
        </w:rPr>
        <w:t>Firmicutes</w:t>
      </w:r>
      <w:proofErr w:type="spellEnd"/>
      <w:r w:rsidRPr="00284E6D">
        <w:rPr>
          <w:rFonts w:ascii="Times New Roman" w:hAnsi="Times New Roman" w:cs="Times New Roman"/>
          <w:sz w:val="28"/>
          <w:szCs w:val="28"/>
          <w:lang w:val="en-US"/>
        </w:rPr>
        <w:t xml:space="preserve"> (OTU254), </w:t>
      </w:r>
      <w:proofErr w:type="spellStart"/>
      <w:r w:rsidRPr="00284E6D">
        <w:rPr>
          <w:rFonts w:ascii="Times New Roman" w:hAnsi="Times New Roman" w:cs="Times New Roman"/>
          <w:sz w:val="28"/>
          <w:szCs w:val="28"/>
          <w:lang w:val="en-US"/>
        </w:rPr>
        <w:t>Acidobacteriales</w:t>
      </w:r>
      <w:proofErr w:type="spellEnd"/>
      <w:r w:rsidRPr="00284E6D">
        <w:rPr>
          <w:rFonts w:ascii="Times New Roman" w:hAnsi="Times New Roman" w:cs="Times New Roman"/>
          <w:sz w:val="28"/>
          <w:szCs w:val="28"/>
          <w:lang w:val="en-US"/>
        </w:rPr>
        <w:t xml:space="preserve"> (OTU324), </w:t>
      </w:r>
      <w:proofErr w:type="spellStart"/>
      <w:r w:rsidRPr="00284E6D">
        <w:rPr>
          <w:rFonts w:ascii="Times New Roman" w:hAnsi="Times New Roman" w:cs="Times New Roman"/>
          <w:sz w:val="28"/>
          <w:szCs w:val="28"/>
          <w:lang w:val="en-US"/>
        </w:rPr>
        <w:t>Castellaniella</w:t>
      </w:r>
      <w:proofErr w:type="spellEnd"/>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alcaligenes</w:t>
      </w:r>
      <w:proofErr w:type="spellEnd"/>
      <w:r w:rsidRPr="00284E6D">
        <w:rPr>
          <w:rFonts w:ascii="Times New Roman" w:hAnsi="Times New Roman" w:cs="Times New Roman"/>
          <w:sz w:val="28"/>
          <w:szCs w:val="28"/>
          <w:lang w:val="en-US"/>
        </w:rPr>
        <w:t xml:space="preserve"> (OTU376) and </w:t>
      </w:r>
      <w:proofErr w:type="spellStart"/>
      <w:r w:rsidRPr="00284E6D">
        <w:rPr>
          <w:rFonts w:ascii="Times New Roman" w:hAnsi="Times New Roman" w:cs="Times New Roman"/>
          <w:sz w:val="28"/>
          <w:szCs w:val="28"/>
          <w:lang w:val="en-US"/>
        </w:rPr>
        <w:t>Lachnospiraceae</w:t>
      </w:r>
      <w:proofErr w:type="spellEnd"/>
      <w:r w:rsidRPr="00284E6D">
        <w:rPr>
          <w:rFonts w:ascii="Times New Roman" w:hAnsi="Times New Roman" w:cs="Times New Roman"/>
          <w:sz w:val="28"/>
          <w:szCs w:val="28"/>
          <w:lang w:val="en-US"/>
        </w:rPr>
        <w:t xml:space="preserve"> (OTU18), whereas </w:t>
      </w:r>
      <w:proofErr w:type="spellStart"/>
      <w:r w:rsidRPr="00284E6D">
        <w:rPr>
          <w:rFonts w:ascii="Times New Roman" w:hAnsi="Times New Roman" w:cs="Times New Roman"/>
          <w:sz w:val="28"/>
          <w:szCs w:val="28"/>
          <w:lang w:val="en-US"/>
        </w:rPr>
        <w:t>Cristensenellaceae</w:t>
      </w:r>
      <w:proofErr w:type="spellEnd"/>
      <w:r w:rsidRPr="00284E6D">
        <w:rPr>
          <w:rFonts w:ascii="Times New Roman" w:hAnsi="Times New Roman" w:cs="Times New Roman"/>
          <w:sz w:val="28"/>
          <w:szCs w:val="28"/>
          <w:lang w:val="en-US"/>
        </w:rPr>
        <w:t xml:space="preserve"> R-7 (OUT 228) and </w:t>
      </w:r>
      <w:proofErr w:type="spellStart"/>
      <w:r w:rsidRPr="00284E6D">
        <w:rPr>
          <w:rFonts w:ascii="Times New Roman" w:hAnsi="Times New Roman" w:cs="Times New Roman"/>
          <w:sz w:val="28"/>
          <w:szCs w:val="28"/>
          <w:lang w:val="en-US"/>
        </w:rPr>
        <w:t>Klebsiella</w:t>
      </w:r>
      <w:proofErr w:type="spellEnd"/>
      <w:r w:rsidRPr="00284E6D">
        <w:rPr>
          <w:rFonts w:ascii="Times New Roman" w:hAnsi="Times New Roman" w:cs="Times New Roman"/>
          <w:sz w:val="28"/>
          <w:szCs w:val="28"/>
          <w:lang w:val="en-US"/>
        </w:rPr>
        <w:t xml:space="preserve"> pneumonia (OTU585) positively correlated with CRP. Bilirubin was positively correlated with </w:t>
      </w:r>
      <w:proofErr w:type="spellStart"/>
      <w:r w:rsidRPr="00284E6D">
        <w:rPr>
          <w:rFonts w:ascii="Times New Roman" w:hAnsi="Times New Roman" w:cs="Times New Roman"/>
          <w:sz w:val="28"/>
          <w:szCs w:val="28"/>
          <w:lang w:val="en-US"/>
        </w:rPr>
        <w:t>Castellaniella</w:t>
      </w:r>
      <w:proofErr w:type="spellEnd"/>
      <w:r w:rsidRPr="00284E6D">
        <w:rPr>
          <w:rFonts w:ascii="Times New Roman" w:hAnsi="Times New Roman" w:cs="Times New Roman"/>
          <w:sz w:val="28"/>
          <w:szCs w:val="28"/>
          <w:lang w:val="en-US"/>
        </w:rPr>
        <w:t xml:space="preserve"> </w:t>
      </w:r>
      <w:proofErr w:type="spellStart"/>
      <w:proofErr w:type="gramStart"/>
      <w:r w:rsidRPr="00284E6D">
        <w:rPr>
          <w:rFonts w:ascii="Times New Roman" w:hAnsi="Times New Roman" w:cs="Times New Roman"/>
          <w:sz w:val="28"/>
          <w:szCs w:val="28"/>
          <w:lang w:val="en-US"/>
        </w:rPr>
        <w:t>alcaligenes</w:t>
      </w:r>
      <w:proofErr w:type="spellEnd"/>
      <w:r w:rsidRPr="00284E6D">
        <w:rPr>
          <w:rFonts w:ascii="Times New Roman" w:hAnsi="Times New Roman" w:cs="Times New Roman"/>
          <w:sz w:val="28"/>
          <w:szCs w:val="28"/>
          <w:lang w:val="en-US"/>
        </w:rPr>
        <w:t>(</w:t>
      </w:r>
      <w:proofErr w:type="gramEnd"/>
      <w:r w:rsidRPr="00284E6D">
        <w:rPr>
          <w:rFonts w:ascii="Times New Roman" w:hAnsi="Times New Roman" w:cs="Times New Roman"/>
          <w:sz w:val="28"/>
          <w:szCs w:val="28"/>
          <w:lang w:val="en-US"/>
        </w:rPr>
        <w:t xml:space="preserve">OTU376) and uncultivated </w:t>
      </w:r>
      <w:proofErr w:type="spellStart"/>
      <w:r w:rsidRPr="00284E6D">
        <w:rPr>
          <w:rFonts w:ascii="Times New Roman" w:hAnsi="Times New Roman" w:cs="Times New Roman"/>
          <w:sz w:val="28"/>
          <w:szCs w:val="28"/>
          <w:lang w:val="en-US"/>
        </w:rPr>
        <w:t>Ohtaekwangia</w:t>
      </w:r>
      <w:proofErr w:type="spellEnd"/>
      <w:r w:rsidRPr="00284E6D">
        <w:rPr>
          <w:rFonts w:ascii="Times New Roman" w:hAnsi="Times New Roman" w:cs="Times New Roman"/>
          <w:sz w:val="28"/>
          <w:szCs w:val="28"/>
          <w:lang w:val="en-US"/>
        </w:rPr>
        <w:t xml:space="preserve"> (OTU622). The taxa </w:t>
      </w:r>
      <w:proofErr w:type="spellStart"/>
      <w:r w:rsidRPr="00284E6D">
        <w:rPr>
          <w:rFonts w:ascii="Times New Roman" w:hAnsi="Times New Roman" w:cs="Times New Roman"/>
          <w:sz w:val="28"/>
          <w:szCs w:val="28"/>
          <w:lang w:val="en-US"/>
        </w:rPr>
        <w:t>Acidimicrobiia</w:t>
      </w:r>
      <w:proofErr w:type="spellEnd"/>
      <w:r w:rsidRPr="00284E6D">
        <w:rPr>
          <w:rFonts w:ascii="Times New Roman" w:hAnsi="Times New Roman" w:cs="Times New Roman"/>
          <w:sz w:val="28"/>
          <w:szCs w:val="28"/>
          <w:lang w:val="en-US"/>
        </w:rPr>
        <w:t xml:space="preserve"> (OTU109) and </w:t>
      </w:r>
      <w:proofErr w:type="spellStart"/>
      <w:r w:rsidRPr="00284E6D">
        <w:rPr>
          <w:rFonts w:ascii="Times New Roman" w:hAnsi="Times New Roman" w:cs="Times New Roman"/>
          <w:sz w:val="28"/>
          <w:szCs w:val="28"/>
          <w:lang w:val="en-US"/>
        </w:rPr>
        <w:t>Bifidobacterium</w:t>
      </w:r>
      <w:proofErr w:type="spellEnd"/>
      <w:r w:rsidRPr="00284E6D">
        <w:rPr>
          <w:rFonts w:ascii="Times New Roman" w:hAnsi="Times New Roman" w:cs="Times New Roman"/>
          <w:sz w:val="28"/>
          <w:szCs w:val="28"/>
          <w:lang w:val="en-US"/>
        </w:rPr>
        <w:t xml:space="preserve"> (OTU140) </w:t>
      </w:r>
      <w:proofErr w:type="gramStart"/>
      <w:r w:rsidRPr="00284E6D">
        <w:rPr>
          <w:rFonts w:ascii="Times New Roman" w:hAnsi="Times New Roman" w:cs="Times New Roman"/>
          <w:sz w:val="28"/>
          <w:szCs w:val="28"/>
          <w:lang w:val="en-US"/>
        </w:rPr>
        <w:t>were positively correlated</w:t>
      </w:r>
      <w:proofErr w:type="gramEnd"/>
      <w:r w:rsidRPr="00284E6D">
        <w:rPr>
          <w:rFonts w:ascii="Times New Roman" w:hAnsi="Times New Roman" w:cs="Times New Roman"/>
          <w:sz w:val="28"/>
          <w:szCs w:val="28"/>
          <w:lang w:val="en-US"/>
        </w:rPr>
        <w:t xml:space="preserve">, while the taxa </w:t>
      </w:r>
      <w:proofErr w:type="spellStart"/>
      <w:r w:rsidRPr="00284E6D">
        <w:rPr>
          <w:rFonts w:ascii="Times New Roman" w:hAnsi="Times New Roman" w:cs="Times New Roman"/>
          <w:sz w:val="28"/>
          <w:szCs w:val="28"/>
          <w:lang w:val="en-US"/>
        </w:rPr>
        <w:t>Aloprevotella</w:t>
      </w:r>
      <w:proofErr w:type="spellEnd"/>
      <w:r w:rsidRPr="00284E6D">
        <w:rPr>
          <w:rFonts w:ascii="Times New Roman" w:hAnsi="Times New Roman" w:cs="Times New Roman"/>
          <w:sz w:val="28"/>
          <w:szCs w:val="28"/>
          <w:lang w:val="en-US"/>
        </w:rPr>
        <w:t xml:space="preserve"> (OTU40) and </w:t>
      </w:r>
      <w:proofErr w:type="spellStart"/>
      <w:r w:rsidRPr="00284E6D">
        <w:rPr>
          <w:rFonts w:ascii="Times New Roman" w:hAnsi="Times New Roman" w:cs="Times New Roman"/>
          <w:sz w:val="28"/>
          <w:szCs w:val="28"/>
          <w:lang w:val="en-US"/>
        </w:rPr>
        <w:t>Monoglobus</w:t>
      </w:r>
      <w:proofErr w:type="spellEnd"/>
      <w:r w:rsidRPr="00284E6D">
        <w:rPr>
          <w:rFonts w:ascii="Times New Roman" w:hAnsi="Times New Roman" w:cs="Times New Roman"/>
          <w:sz w:val="28"/>
          <w:szCs w:val="28"/>
          <w:lang w:val="en-US"/>
        </w:rPr>
        <w:t xml:space="preserve"> (OTU271) were negatively correlated with triglyceride levels in the control group. The identified correlation between laboratory blood parameters and the composition of the intestinal microbiota indicates a potential relationship between systemic metabolism and the microbiome in AD.</w:t>
      </w:r>
    </w:p>
    <w:p w14:paraId="3C7CBE6F"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 xml:space="preserve">A positive correlation was established between IL-13 and </w:t>
      </w:r>
      <w:proofErr w:type="spellStart"/>
      <w:r w:rsidRPr="00284E6D">
        <w:rPr>
          <w:rFonts w:ascii="Times New Roman" w:hAnsi="Times New Roman" w:cs="Times New Roman"/>
          <w:sz w:val="28"/>
          <w:szCs w:val="28"/>
          <w:lang w:val="en-US"/>
        </w:rPr>
        <w:t>Erysipelotrichaceae</w:t>
      </w:r>
      <w:proofErr w:type="spellEnd"/>
      <w:r w:rsidRPr="00284E6D">
        <w:rPr>
          <w:rFonts w:ascii="Times New Roman" w:hAnsi="Times New Roman" w:cs="Times New Roman"/>
          <w:sz w:val="28"/>
          <w:szCs w:val="28"/>
          <w:lang w:val="en-US"/>
        </w:rPr>
        <w:t xml:space="preserve"> (p&lt;0</w:t>
      </w:r>
      <w:proofErr w:type="gramStart"/>
      <w:r w:rsidRPr="00284E6D">
        <w:rPr>
          <w:rFonts w:ascii="Times New Roman" w:hAnsi="Times New Roman" w:cs="Times New Roman"/>
          <w:sz w:val="28"/>
          <w:szCs w:val="28"/>
          <w:lang w:val="en-US"/>
        </w:rPr>
        <w:t>,01</w:t>
      </w:r>
      <w:proofErr w:type="gramEnd"/>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Olsenella</w:t>
      </w:r>
      <w:proofErr w:type="spellEnd"/>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genomosp</w:t>
      </w:r>
      <w:proofErr w:type="spellEnd"/>
      <w:r w:rsidRPr="00284E6D">
        <w:rPr>
          <w:rFonts w:ascii="Times New Roman" w:hAnsi="Times New Roman" w:cs="Times New Roman"/>
          <w:sz w:val="28"/>
          <w:szCs w:val="28"/>
          <w:lang w:val="en-US"/>
        </w:rPr>
        <w:t xml:space="preserve"> (p&lt;0,05) and </w:t>
      </w:r>
      <w:proofErr w:type="spellStart"/>
      <w:r w:rsidRPr="00284E6D">
        <w:rPr>
          <w:rFonts w:ascii="Times New Roman" w:hAnsi="Times New Roman" w:cs="Times New Roman"/>
          <w:sz w:val="28"/>
          <w:szCs w:val="28"/>
          <w:lang w:val="en-US"/>
        </w:rPr>
        <w:t>Gemmatimonadaceae</w:t>
      </w:r>
      <w:proofErr w:type="spellEnd"/>
      <w:r w:rsidRPr="00284E6D">
        <w:rPr>
          <w:rFonts w:ascii="Times New Roman" w:hAnsi="Times New Roman" w:cs="Times New Roman"/>
          <w:sz w:val="28"/>
          <w:szCs w:val="28"/>
          <w:lang w:val="en-US"/>
        </w:rPr>
        <w:t xml:space="preserve">  (p&lt;0,05). IL-2 (p&lt;0</w:t>
      </w:r>
      <w:proofErr w:type="gramStart"/>
      <w:r w:rsidRPr="00284E6D">
        <w:rPr>
          <w:rFonts w:ascii="Times New Roman" w:hAnsi="Times New Roman" w:cs="Times New Roman"/>
          <w:sz w:val="28"/>
          <w:szCs w:val="28"/>
          <w:lang w:val="en-US"/>
        </w:rPr>
        <w:t>,01</w:t>
      </w:r>
      <w:proofErr w:type="gramEnd"/>
      <w:r w:rsidRPr="00284E6D">
        <w:rPr>
          <w:rFonts w:ascii="Times New Roman" w:hAnsi="Times New Roman" w:cs="Times New Roman"/>
          <w:sz w:val="28"/>
          <w:szCs w:val="28"/>
          <w:lang w:val="en-US"/>
        </w:rPr>
        <w:t xml:space="preserve">) and IL-17A was positively correlated with </w:t>
      </w:r>
      <w:proofErr w:type="spellStart"/>
      <w:r w:rsidRPr="00284E6D">
        <w:rPr>
          <w:rFonts w:ascii="Times New Roman" w:hAnsi="Times New Roman" w:cs="Times New Roman"/>
          <w:sz w:val="28"/>
          <w:szCs w:val="28"/>
          <w:lang w:val="en-US"/>
        </w:rPr>
        <w:t>Bacteroidales</w:t>
      </w:r>
      <w:proofErr w:type="spellEnd"/>
      <w:r w:rsidRPr="00284E6D">
        <w:rPr>
          <w:rFonts w:ascii="Times New Roman" w:hAnsi="Times New Roman" w:cs="Times New Roman"/>
          <w:sz w:val="28"/>
          <w:szCs w:val="28"/>
          <w:lang w:val="en-US"/>
        </w:rPr>
        <w:t xml:space="preserve">  (p&lt;0,01)  and </w:t>
      </w:r>
      <w:proofErr w:type="spellStart"/>
      <w:r w:rsidRPr="00284E6D">
        <w:rPr>
          <w:rFonts w:ascii="Times New Roman" w:hAnsi="Times New Roman" w:cs="Times New Roman"/>
          <w:sz w:val="28"/>
          <w:szCs w:val="28"/>
          <w:lang w:val="en-US"/>
        </w:rPr>
        <w:t>Phyllobacterium</w:t>
      </w:r>
      <w:proofErr w:type="spellEnd"/>
      <w:r w:rsidRPr="00284E6D">
        <w:rPr>
          <w:rFonts w:ascii="Times New Roman" w:hAnsi="Times New Roman" w:cs="Times New Roman"/>
          <w:sz w:val="28"/>
          <w:szCs w:val="28"/>
          <w:lang w:val="en-US"/>
        </w:rPr>
        <w:t xml:space="preserve"> (p&lt;0,05). IL-1α correlated with </w:t>
      </w:r>
      <w:proofErr w:type="spellStart"/>
      <w:r w:rsidRPr="00284E6D">
        <w:rPr>
          <w:rFonts w:ascii="Times New Roman" w:hAnsi="Times New Roman" w:cs="Times New Roman"/>
          <w:sz w:val="28"/>
          <w:szCs w:val="28"/>
          <w:lang w:val="en-US"/>
        </w:rPr>
        <w:t>Cristensenellaceae</w:t>
      </w:r>
      <w:proofErr w:type="spellEnd"/>
      <w:r w:rsidRPr="00284E6D">
        <w:rPr>
          <w:rFonts w:ascii="Times New Roman" w:hAnsi="Times New Roman" w:cs="Times New Roman"/>
          <w:sz w:val="28"/>
          <w:szCs w:val="28"/>
          <w:lang w:val="en-US"/>
        </w:rPr>
        <w:t xml:space="preserve"> R-7 (p&lt;0</w:t>
      </w:r>
      <w:proofErr w:type="gramStart"/>
      <w:r w:rsidRPr="00284E6D">
        <w:rPr>
          <w:rFonts w:ascii="Times New Roman" w:hAnsi="Times New Roman" w:cs="Times New Roman"/>
          <w:sz w:val="28"/>
          <w:szCs w:val="28"/>
          <w:lang w:val="en-US"/>
        </w:rPr>
        <w:t>,01</w:t>
      </w:r>
      <w:proofErr w:type="gramEnd"/>
      <w:r w:rsidRPr="00284E6D">
        <w:rPr>
          <w:rFonts w:ascii="Times New Roman" w:hAnsi="Times New Roman" w:cs="Times New Roman"/>
          <w:sz w:val="28"/>
          <w:szCs w:val="28"/>
          <w:lang w:val="en-US"/>
        </w:rPr>
        <w:t xml:space="preserve">) and </w:t>
      </w:r>
      <w:proofErr w:type="spellStart"/>
      <w:r w:rsidRPr="00284E6D">
        <w:rPr>
          <w:rFonts w:ascii="Times New Roman" w:hAnsi="Times New Roman" w:cs="Times New Roman"/>
          <w:sz w:val="28"/>
          <w:szCs w:val="28"/>
          <w:lang w:val="en-US"/>
        </w:rPr>
        <w:t>Cloacibacillus</w:t>
      </w:r>
      <w:proofErr w:type="spellEnd"/>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porcorum</w:t>
      </w:r>
      <w:proofErr w:type="spellEnd"/>
      <w:r w:rsidRPr="00284E6D">
        <w:rPr>
          <w:rFonts w:ascii="Times New Roman" w:hAnsi="Times New Roman" w:cs="Times New Roman"/>
          <w:sz w:val="28"/>
          <w:szCs w:val="28"/>
          <w:lang w:val="en-US"/>
        </w:rPr>
        <w:t xml:space="preserve"> (p&lt;0,05), but negatively with </w:t>
      </w:r>
      <w:proofErr w:type="spellStart"/>
      <w:r w:rsidRPr="00284E6D">
        <w:rPr>
          <w:rFonts w:ascii="Times New Roman" w:hAnsi="Times New Roman" w:cs="Times New Roman"/>
          <w:sz w:val="28"/>
          <w:szCs w:val="28"/>
          <w:lang w:val="en-US"/>
        </w:rPr>
        <w:t>Bifidobacterium</w:t>
      </w:r>
      <w:proofErr w:type="spellEnd"/>
      <w:r w:rsidRPr="00284E6D">
        <w:rPr>
          <w:rFonts w:ascii="Times New Roman" w:hAnsi="Times New Roman" w:cs="Times New Roman"/>
          <w:sz w:val="28"/>
          <w:szCs w:val="28"/>
          <w:lang w:val="en-US"/>
        </w:rPr>
        <w:t xml:space="preserve"> (p&lt;0,001) and Bacilli (p&lt;0,001). IL-10 was </w:t>
      </w:r>
      <w:proofErr w:type="spellStart"/>
      <w:r w:rsidRPr="00284E6D">
        <w:rPr>
          <w:rFonts w:ascii="Times New Roman" w:hAnsi="Times New Roman" w:cs="Times New Roman"/>
          <w:sz w:val="28"/>
          <w:szCs w:val="28"/>
          <w:lang w:val="en-US"/>
        </w:rPr>
        <w:t>posetevely</w:t>
      </w:r>
      <w:proofErr w:type="spellEnd"/>
      <w:r w:rsidRPr="00284E6D">
        <w:rPr>
          <w:rFonts w:ascii="Times New Roman" w:hAnsi="Times New Roman" w:cs="Times New Roman"/>
          <w:sz w:val="28"/>
          <w:szCs w:val="28"/>
          <w:lang w:val="en-US"/>
        </w:rPr>
        <w:t xml:space="preserve"> correlated with </w:t>
      </w:r>
      <w:proofErr w:type="spellStart"/>
      <w:r w:rsidRPr="00284E6D">
        <w:rPr>
          <w:rFonts w:ascii="Times New Roman" w:hAnsi="Times New Roman" w:cs="Times New Roman"/>
          <w:sz w:val="28"/>
          <w:szCs w:val="28"/>
          <w:lang w:val="en-US"/>
        </w:rPr>
        <w:t>Cristensenellaceae</w:t>
      </w:r>
      <w:proofErr w:type="spellEnd"/>
      <w:r w:rsidRPr="00284E6D">
        <w:rPr>
          <w:rFonts w:ascii="Times New Roman" w:hAnsi="Times New Roman" w:cs="Times New Roman"/>
          <w:sz w:val="28"/>
          <w:szCs w:val="28"/>
          <w:lang w:val="en-US"/>
        </w:rPr>
        <w:t xml:space="preserve"> R-7 group (p&lt;0</w:t>
      </w:r>
      <w:proofErr w:type="gramStart"/>
      <w:r w:rsidRPr="00284E6D">
        <w:rPr>
          <w:rFonts w:ascii="Times New Roman" w:hAnsi="Times New Roman" w:cs="Times New Roman"/>
          <w:sz w:val="28"/>
          <w:szCs w:val="28"/>
          <w:lang w:val="en-US"/>
        </w:rPr>
        <w:t>,01</w:t>
      </w:r>
      <w:proofErr w:type="gramEnd"/>
      <w:r w:rsidRPr="00284E6D">
        <w:rPr>
          <w:rFonts w:ascii="Times New Roman" w:hAnsi="Times New Roman" w:cs="Times New Roman"/>
          <w:sz w:val="28"/>
          <w:szCs w:val="28"/>
          <w:lang w:val="en-US"/>
        </w:rPr>
        <w:t>) and negatively correlated Bacilli (p&lt;0,05).</w:t>
      </w:r>
    </w:p>
    <w:p w14:paraId="18A27B93"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2C6B6250" w14:textId="77777777" w:rsidR="00BF15EA" w:rsidRPr="00284E6D" w:rsidRDefault="00BF15EA" w:rsidP="00BF15EA">
      <w:pPr>
        <w:spacing w:after="0" w:line="240" w:lineRule="auto"/>
        <w:jc w:val="both"/>
        <w:rPr>
          <w:rFonts w:ascii="Times New Roman" w:hAnsi="Times New Roman" w:cs="Times New Roman"/>
          <w:b/>
          <w:sz w:val="28"/>
          <w:szCs w:val="28"/>
          <w:lang w:val="en-US"/>
        </w:rPr>
      </w:pPr>
      <w:r w:rsidRPr="00284E6D">
        <w:rPr>
          <w:rFonts w:ascii="Times New Roman" w:hAnsi="Times New Roman" w:cs="Times New Roman"/>
          <w:b/>
          <w:sz w:val="28"/>
          <w:szCs w:val="28"/>
          <w:lang w:val="en-US"/>
        </w:rPr>
        <w:t xml:space="preserve">          </w:t>
      </w:r>
      <w:r w:rsidRPr="00D46D81">
        <w:rPr>
          <w:rFonts w:ascii="Times New Roman" w:hAnsi="Times New Roman" w:cs="Times New Roman"/>
          <w:b/>
          <w:sz w:val="28"/>
          <w:szCs w:val="28"/>
          <w:lang w:val="en-US"/>
        </w:rPr>
        <w:t xml:space="preserve">  </w:t>
      </w:r>
      <w:r w:rsidRPr="00284E6D">
        <w:rPr>
          <w:rFonts w:ascii="Times New Roman" w:hAnsi="Times New Roman" w:cs="Times New Roman"/>
          <w:b/>
          <w:sz w:val="28"/>
          <w:szCs w:val="28"/>
          <w:lang w:val="en-US"/>
        </w:rPr>
        <w:t>Publications</w:t>
      </w:r>
    </w:p>
    <w:p w14:paraId="2EA75B79"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r w:rsidRPr="00D46D81">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 xml:space="preserve">Based on the materials of the dissertation, 3 printed work was published: 1 article in the publication having 91 percentile (Q1) on </w:t>
      </w:r>
      <w:proofErr w:type="spellStart"/>
      <w:r w:rsidRPr="00284E6D">
        <w:rPr>
          <w:rFonts w:ascii="Times New Roman" w:hAnsi="Times New Roman" w:cs="Times New Roman"/>
          <w:sz w:val="28"/>
          <w:szCs w:val="28"/>
          <w:lang w:val="en-US"/>
        </w:rPr>
        <w:t>CiteScore</w:t>
      </w:r>
      <w:proofErr w:type="spellEnd"/>
      <w:r w:rsidRPr="00284E6D">
        <w:rPr>
          <w:rFonts w:ascii="Times New Roman" w:hAnsi="Times New Roman" w:cs="Times New Roman"/>
          <w:sz w:val="28"/>
          <w:szCs w:val="28"/>
          <w:lang w:val="en-US"/>
        </w:rPr>
        <w:t xml:space="preserve"> in the Scopus database and 1 article the publication having 93 percentile (Q1) on </w:t>
      </w:r>
      <w:proofErr w:type="spellStart"/>
      <w:r w:rsidRPr="00284E6D">
        <w:rPr>
          <w:rFonts w:ascii="Times New Roman" w:hAnsi="Times New Roman" w:cs="Times New Roman"/>
          <w:sz w:val="28"/>
          <w:szCs w:val="28"/>
          <w:lang w:val="en-US"/>
        </w:rPr>
        <w:t>CiteScore</w:t>
      </w:r>
      <w:proofErr w:type="spellEnd"/>
      <w:r w:rsidRPr="00284E6D">
        <w:rPr>
          <w:rFonts w:ascii="Times New Roman" w:hAnsi="Times New Roman" w:cs="Times New Roman"/>
          <w:sz w:val="28"/>
          <w:szCs w:val="28"/>
          <w:lang w:val="en-US"/>
        </w:rPr>
        <w:t xml:space="preserve"> in the Scopus database and 1 article in the publication having 74 percentile (Q2) on </w:t>
      </w:r>
      <w:proofErr w:type="spellStart"/>
      <w:r w:rsidRPr="00284E6D">
        <w:rPr>
          <w:rFonts w:ascii="Times New Roman" w:hAnsi="Times New Roman" w:cs="Times New Roman"/>
          <w:sz w:val="28"/>
          <w:szCs w:val="28"/>
          <w:lang w:val="en-US"/>
        </w:rPr>
        <w:t>CiteScore</w:t>
      </w:r>
      <w:proofErr w:type="spellEnd"/>
      <w:r w:rsidRPr="00284E6D">
        <w:rPr>
          <w:rFonts w:ascii="Times New Roman" w:hAnsi="Times New Roman" w:cs="Times New Roman"/>
          <w:sz w:val="28"/>
          <w:szCs w:val="28"/>
          <w:lang w:val="en-US"/>
        </w:rPr>
        <w:t xml:space="preserve"> in the Scopus database. The main results of the research and the provisions of the dissertation </w:t>
      </w:r>
      <w:proofErr w:type="gramStart"/>
      <w:r w:rsidRPr="00284E6D">
        <w:rPr>
          <w:rFonts w:ascii="Times New Roman" w:hAnsi="Times New Roman" w:cs="Times New Roman"/>
          <w:sz w:val="28"/>
          <w:szCs w:val="28"/>
          <w:lang w:val="en-US"/>
        </w:rPr>
        <w:t>were reported</w:t>
      </w:r>
      <w:proofErr w:type="gramEnd"/>
      <w:r w:rsidRPr="00284E6D">
        <w:rPr>
          <w:rFonts w:ascii="Times New Roman" w:hAnsi="Times New Roman" w:cs="Times New Roman"/>
          <w:sz w:val="28"/>
          <w:szCs w:val="28"/>
          <w:lang w:val="en-US"/>
        </w:rPr>
        <w:t xml:space="preserve"> in a speech at the "Republican Conference with international participation "Management of neurological diseases, including orphan diseases" on September 29-30, 2022. </w:t>
      </w:r>
    </w:p>
    <w:p w14:paraId="656D0493" w14:textId="77777777" w:rsidR="00BF15EA" w:rsidRPr="00284E6D" w:rsidRDefault="00BF15EA" w:rsidP="00BF15EA">
      <w:pPr>
        <w:spacing w:after="0" w:line="240" w:lineRule="auto"/>
        <w:jc w:val="both"/>
        <w:rPr>
          <w:rFonts w:ascii="Times New Roman" w:hAnsi="Times New Roman" w:cs="Times New Roman"/>
          <w:sz w:val="28"/>
          <w:szCs w:val="28"/>
          <w:lang w:val="en-US"/>
        </w:rPr>
      </w:pPr>
    </w:p>
    <w:p w14:paraId="22557084" w14:textId="77777777" w:rsidR="00BF15EA" w:rsidRPr="00284E6D" w:rsidRDefault="00BF15EA" w:rsidP="00BF15EA">
      <w:pPr>
        <w:spacing w:after="0" w:line="240" w:lineRule="auto"/>
        <w:jc w:val="both"/>
        <w:rPr>
          <w:rFonts w:ascii="Times New Roman" w:hAnsi="Times New Roman" w:cs="Times New Roman"/>
          <w:b/>
          <w:sz w:val="28"/>
          <w:szCs w:val="28"/>
          <w:lang w:val="en-US"/>
        </w:rPr>
      </w:pPr>
      <w:r w:rsidRPr="00284E6D">
        <w:rPr>
          <w:rFonts w:ascii="Times New Roman" w:hAnsi="Times New Roman" w:cs="Times New Roman"/>
          <w:b/>
          <w:sz w:val="28"/>
          <w:szCs w:val="28"/>
          <w:lang w:val="en-US"/>
        </w:rPr>
        <w:t xml:space="preserve">          </w:t>
      </w:r>
      <w:r w:rsidRPr="00D46D81">
        <w:rPr>
          <w:rFonts w:ascii="Times New Roman" w:hAnsi="Times New Roman" w:cs="Times New Roman"/>
          <w:b/>
          <w:sz w:val="28"/>
          <w:szCs w:val="28"/>
          <w:lang w:val="en-US"/>
        </w:rPr>
        <w:t xml:space="preserve">  </w:t>
      </w:r>
      <w:r w:rsidRPr="00284E6D">
        <w:rPr>
          <w:rFonts w:ascii="Times New Roman" w:hAnsi="Times New Roman" w:cs="Times New Roman"/>
          <w:b/>
          <w:sz w:val="28"/>
          <w:szCs w:val="28"/>
          <w:lang w:val="en-US"/>
        </w:rPr>
        <w:t>Personal contribution of the dissertation</w:t>
      </w:r>
    </w:p>
    <w:p w14:paraId="42CA4E1F" w14:textId="77777777" w:rsidR="00BF15EA" w:rsidRPr="00284E6D" w:rsidRDefault="00BF15EA" w:rsidP="00BF15EA">
      <w:pPr>
        <w:spacing w:after="0" w:line="240" w:lineRule="auto"/>
        <w:jc w:val="both"/>
        <w:rPr>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r w:rsidRPr="00D46D81">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 xml:space="preserve">The work was carried out in accordance with the direction of development of science in the field of "Life and Health Sciences" approved by the Higher Scientific and Technical Commission under the Government of the Republic of Kazakhstan. The dissertation independently conducted the recruitment of study participants, collected material, carried out a clinical examination of patients with Alzheimer's disease, </w:t>
      </w:r>
      <w:proofErr w:type="gramStart"/>
      <w:r w:rsidRPr="00284E6D">
        <w:rPr>
          <w:rFonts w:ascii="Times New Roman" w:hAnsi="Times New Roman" w:cs="Times New Roman"/>
          <w:sz w:val="28"/>
          <w:szCs w:val="28"/>
          <w:lang w:val="en-US"/>
        </w:rPr>
        <w:t>surveyed</w:t>
      </w:r>
      <w:proofErr w:type="gramEnd"/>
      <w:r w:rsidRPr="00284E6D">
        <w:rPr>
          <w:rFonts w:ascii="Times New Roman" w:hAnsi="Times New Roman" w:cs="Times New Roman"/>
          <w:sz w:val="28"/>
          <w:szCs w:val="28"/>
          <w:lang w:val="en-US"/>
        </w:rPr>
        <w:t xml:space="preserve"> all study participants according to a socio-demographic questionnaire, independently isolated blood serum, participated in the cytokine and chemokine analysis procedure using MILLIPLEX Map Human Cytokine/Chemokine Magnetic Beas Panel using </w:t>
      </w:r>
      <w:proofErr w:type="spellStart"/>
      <w:r w:rsidRPr="00284E6D">
        <w:rPr>
          <w:rFonts w:ascii="Times New Roman" w:hAnsi="Times New Roman" w:cs="Times New Roman"/>
          <w:sz w:val="28"/>
          <w:szCs w:val="28"/>
          <w:lang w:val="en-US"/>
        </w:rPr>
        <w:t>Luminex</w:t>
      </w:r>
      <w:proofErr w:type="spellEnd"/>
      <w:r w:rsidRPr="00284E6D">
        <w:rPr>
          <w:rFonts w:ascii="Times New Roman" w:hAnsi="Times New Roman" w:cs="Times New Roman"/>
          <w:sz w:val="28"/>
          <w:szCs w:val="28"/>
          <w:lang w:val="en-US"/>
        </w:rPr>
        <w:t xml:space="preserve"> </w:t>
      </w:r>
      <w:proofErr w:type="spellStart"/>
      <w:r w:rsidRPr="00284E6D">
        <w:rPr>
          <w:rFonts w:ascii="Times New Roman" w:hAnsi="Times New Roman" w:cs="Times New Roman"/>
          <w:sz w:val="28"/>
          <w:szCs w:val="28"/>
          <w:lang w:val="en-US"/>
        </w:rPr>
        <w:t>xMAP</w:t>
      </w:r>
      <w:proofErr w:type="spellEnd"/>
      <w:r w:rsidRPr="00284E6D">
        <w:rPr>
          <w:rFonts w:ascii="Times New Roman" w:hAnsi="Times New Roman" w:cs="Times New Roman"/>
          <w:sz w:val="28"/>
          <w:szCs w:val="28"/>
          <w:lang w:val="en-US"/>
        </w:rPr>
        <w:t xml:space="preserve"> technology, filled out electronic programs databases. The dissertation independently analyzed and summarized the obtained research results, conducted statistical data processing, carried out writing articles under the guidance of a supervisor and consultants, independently translated articles into English. The author has </w:t>
      </w:r>
      <w:proofErr w:type="gramStart"/>
      <w:r w:rsidRPr="00284E6D">
        <w:rPr>
          <w:rFonts w:ascii="Times New Roman" w:hAnsi="Times New Roman" w:cs="Times New Roman"/>
          <w:sz w:val="28"/>
          <w:szCs w:val="28"/>
          <w:lang w:val="en-US"/>
        </w:rPr>
        <w:t>systematized</w:t>
      </w:r>
      <w:proofErr w:type="gramEnd"/>
      <w:r w:rsidRPr="00284E6D">
        <w:rPr>
          <w:rFonts w:ascii="Times New Roman" w:hAnsi="Times New Roman" w:cs="Times New Roman"/>
          <w:sz w:val="28"/>
          <w:szCs w:val="28"/>
          <w:lang w:val="en-US"/>
        </w:rPr>
        <w:t xml:space="preserve"> the dissertation material, all chapters of the work, respectively, are designed and documented.</w:t>
      </w:r>
    </w:p>
    <w:p w14:paraId="6623D0C1" w14:textId="77777777" w:rsidR="00BF15EA" w:rsidRPr="00284E6D" w:rsidRDefault="00BF15EA" w:rsidP="00BF15EA">
      <w:pPr>
        <w:spacing w:after="0" w:line="240" w:lineRule="auto"/>
        <w:jc w:val="both"/>
        <w:rPr>
          <w:rFonts w:ascii="Times New Roman" w:hAnsi="Times New Roman" w:cs="Times New Roman"/>
          <w:b/>
          <w:sz w:val="28"/>
          <w:szCs w:val="28"/>
          <w:lang w:val="en-US"/>
        </w:rPr>
      </w:pPr>
      <w:r w:rsidRPr="00284E6D">
        <w:rPr>
          <w:rFonts w:ascii="Times New Roman" w:hAnsi="Times New Roman" w:cs="Times New Roman"/>
          <w:b/>
          <w:sz w:val="28"/>
          <w:szCs w:val="28"/>
          <w:lang w:val="en-US"/>
        </w:rPr>
        <w:t xml:space="preserve">           </w:t>
      </w:r>
    </w:p>
    <w:p w14:paraId="070C5F9F" w14:textId="77777777" w:rsidR="00BF15EA" w:rsidRPr="00284E6D" w:rsidRDefault="00BF15EA" w:rsidP="00BF15EA">
      <w:pPr>
        <w:spacing w:after="0" w:line="240" w:lineRule="auto"/>
        <w:jc w:val="both"/>
        <w:rPr>
          <w:rFonts w:ascii="Times New Roman" w:hAnsi="Times New Roman" w:cs="Times New Roman"/>
          <w:b/>
          <w:sz w:val="28"/>
          <w:szCs w:val="28"/>
          <w:lang w:val="en-US"/>
        </w:rPr>
      </w:pPr>
      <w:r w:rsidRPr="00284E6D">
        <w:rPr>
          <w:rFonts w:ascii="Times New Roman" w:hAnsi="Times New Roman" w:cs="Times New Roman"/>
          <w:b/>
          <w:sz w:val="28"/>
          <w:szCs w:val="28"/>
          <w:lang w:val="en-US"/>
        </w:rPr>
        <w:t xml:space="preserve">          </w:t>
      </w:r>
      <w:r w:rsidRPr="00D46D81">
        <w:rPr>
          <w:rFonts w:ascii="Times New Roman" w:hAnsi="Times New Roman" w:cs="Times New Roman"/>
          <w:b/>
          <w:sz w:val="28"/>
          <w:szCs w:val="28"/>
          <w:lang w:val="en-US"/>
        </w:rPr>
        <w:t xml:space="preserve">  </w:t>
      </w:r>
      <w:r w:rsidRPr="00284E6D">
        <w:rPr>
          <w:rFonts w:ascii="Times New Roman" w:hAnsi="Times New Roman" w:cs="Times New Roman"/>
          <w:b/>
          <w:sz w:val="28"/>
          <w:szCs w:val="28"/>
          <w:lang w:val="en-US"/>
        </w:rPr>
        <w:t>Volume structure and dissertations</w:t>
      </w:r>
    </w:p>
    <w:p w14:paraId="00BD12A2" w14:textId="77777777" w:rsidR="00BF15EA" w:rsidRPr="00BF15EA" w:rsidRDefault="00BF15EA" w:rsidP="00BF15EA">
      <w:pPr>
        <w:spacing w:after="0" w:line="240" w:lineRule="auto"/>
        <w:jc w:val="both"/>
        <w:rPr>
          <w:rStyle w:val="ezkurwreuab5ozgtqnkl"/>
          <w:rFonts w:ascii="Times New Roman" w:hAnsi="Times New Roman" w:cs="Times New Roman"/>
          <w:sz w:val="28"/>
          <w:szCs w:val="28"/>
          <w:lang w:val="en-US"/>
        </w:rPr>
      </w:pPr>
      <w:r w:rsidRPr="00284E6D">
        <w:rPr>
          <w:rFonts w:ascii="Times New Roman" w:hAnsi="Times New Roman" w:cs="Times New Roman"/>
          <w:sz w:val="28"/>
          <w:szCs w:val="28"/>
          <w:lang w:val="en-US"/>
        </w:rPr>
        <w:t xml:space="preserve">          </w:t>
      </w:r>
      <w:r w:rsidRPr="00D46D81">
        <w:rPr>
          <w:rFonts w:ascii="Times New Roman" w:hAnsi="Times New Roman" w:cs="Times New Roman"/>
          <w:sz w:val="28"/>
          <w:szCs w:val="28"/>
          <w:lang w:val="en-US"/>
        </w:rPr>
        <w:t xml:space="preserve">  </w:t>
      </w:r>
      <w:r w:rsidRPr="00284E6D">
        <w:rPr>
          <w:rFonts w:ascii="Times New Roman" w:hAnsi="Times New Roman" w:cs="Times New Roman"/>
          <w:sz w:val="28"/>
          <w:szCs w:val="28"/>
          <w:lang w:val="en-US"/>
        </w:rPr>
        <w:t xml:space="preserve">The dissertation work consists of an introduction, a review of the literature, materials and methods, the results of their own research, discussion, general conclusions, and a list of references. The work </w:t>
      </w:r>
      <w:proofErr w:type="gramStart"/>
      <w:r w:rsidRPr="00284E6D">
        <w:rPr>
          <w:rFonts w:ascii="Times New Roman" w:hAnsi="Times New Roman" w:cs="Times New Roman"/>
          <w:sz w:val="28"/>
          <w:szCs w:val="28"/>
          <w:lang w:val="en-US"/>
        </w:rPr>
        <w:t>is presented</w:t>
      </w:r>
      <w:proofErr w:type="gramEnd"/>
      <w:r w:rsidRPr="00284E6D">
        <w:rPr>
          <w:rFonts w:ascii="Times New Roman" w:hAnsi="Times New Roman" w:cs="Times New Roman"/>
          <w:sz w:val="28"/>
          <w:szCs w:val="28"/>
          <w:lang w:val="en-US"/>
        </w:rPr>
        <w:t xml:space="preserve"> on 112 pages of typewritten text, includes 8 tables, 28 figures. The list of references contains 287 titles.</w:t>
      </w:r>
    </w:p>
    <w:p w14:paraId="70808958" w14:textId="77777777" w:rsidR="00BF15EA" w:rsidRPr="00BF15EA" w:rsidRDefault="00BF15EA" w:rsidP="00BF15EA">
      <w:pPr>
        <w:spacing w:after="0" w:line="240" w:lineRule="auto"/>
        <w:rPr>
          <w:rStyle w:val="ezkurwreuab5ozgtqnkl"/>
          <w:rFonts w:ascii="Times New Roman" w:hAnsi="Times New Roman" w:cs="Times New Roman"/>
          <w:sz w:val="32"/>
          <w:szCs w:val="32"/>
          <w:lang w:val="en-US"/>
        </w:rPr>
      </w:pPr>
    </w:p>
    <w:p w14:paraId="0E21F387" w14:textId="77777777" w:rsidR="00BF15EA" w:rsidRDefault="00BF15EA" w:rsidP="00BF15EA">
      <w:pPr>
        <w:spacing w:line="240" w:lineRule="auto"/>
        <w:rPr>
          <w:rStyle w:val="ezkurwreuab5ozgtqnkl"/>
          <w:rFonts w:ascii="Times New Roman" w:hAnsi="Times New Roman" w:cs="Times New Roman"/>
          <w:sz w:val="32"/>
          <w:szCs w:val="32"/>
          <w:lang w:val="kk-KZ"/>
        </w:rPr>
      </w:pPr>
      <w:r w:rsidRPr="00BF15EA">
        <w:rPr>
          <w:rStyle w:val="ezkurwreuab5ozgtqnkl"/>
          <w:rFonts w:ascii="Times New Roman" w:hAnsi="Times New Roman" w:cs="Times New Roman"/>
          <w:sz w:val="32"/>
          <w:szCs w:val="32"/>
          <w:lang w:val="en-US"/>
        </w:rPr>
        <w:t xml:space="preserve">  </w:t>
      </w:r>
    </w:p>
    <w:p w14:paraId="4788391D" w14:textId="77777777" w:rsidR="00BF15EA" w:rsidRPr="00BF15EA" w:rsidRDefault="00BF15EA" w:rsidP="00BF15EA">
      <w:pPr>
        <w:spacing w:after="0" w:line="240" w:lineRule="auto"/>
        <w:jc w:val="both"/>
        <w:rPr>
          <w:rFonts w:ascii="Times New Roman" w:hAnsi="Times New Roman" w:cs="Times New Roman"/>
          <w:sz w:val="32"/>
          <w:szCs w:val="32"/>
          <w:lang w:val="en-US"/>
        </w:rPr>
      </w:pPr>
    </w:p>
    <w:p w14:paraId="5003FAC8" w14:textId="77777777" w:rsidR="00BF15EA" w:rsidRDefault="00BF15EA" w:rsidP="00BF15EA">
      <w:pPr>
        <w:pStyle w:val="EndNoteBibliography"/>
        <w:spacing w:after="0"/>
        <w:ind w:left="720" w:hanging="720"/>
        <w:jc w:val="center"/>
        <w:rPr>
          <w:rFonts w:ascii="Times New Roman" w:hAnsi="Times New Roman" w:cs="Times New Roman"/>
          <w:b/>
          <w:sz w:val="28"/>
          <w:szCs w:val="28"/>
        </w:rPr>
      </w:pPr>
      <w:r>
        <w:rPr>
          <w:rFonts w:ascii="Times New Roman" w:hAnsi="Times New Roman" w:cs="Times New Roman"/>
          <w:b/>
          <w:sz w:val="28"/>
          <w:szCs w:val="28"/>
        </w:rPr>
        <w:t>LIST OF SOURCES USED</w:t>
      </w:r>
    </w:p>
    <w:p w14:paraId="43B89E0D" w14:textId="77777777" w:rsidR="00BF15EA" w:rsidRPr="0012518A" w:rsidRDefault="00BF15EA" w:rsidP="00BF15EA">
      <w:pPr>
        <w:pStyle w:val="EndNoteBibliography"/>
        <w:spacing w:after="0"/>
        <w:ind w:left="720" w:hanging="720"/>
        <w:rPr>
          <w:rFonts w:ascii="Times New Roman" w:hAnsi="Times New Roman" w:cs="Times New Roman"/>
          <w:sz w:val="28"/>
          <w:szCs w:val="28"/>
        </w:rPr>
      </w:pPr>
    </w:p>
    <w:p w14:paraId="1C9438EF" w14:textId="77777777" w:rsidR="00BF15EA" w:rsidRPr="00490DA9" w:rsidRDefault="00BF15EA" w:rsidP="00BF15EA">
      <w:pPr>
        <w:pStyle w:val="EndNoteBibliography"/>
        <w:spacing w:after="0"/>
        <w:ind w:firstLine="709"/>
        <w:rPr>
          <w:rFonts w:ascii="Times New Roman" w:hAnsi="Times New Roman" w:cs="Times New Roman"/>
          <w:sz w:val="28"/>
          <w:szCs w:val="28"/>
        </w:rPr>
      </w:pPr>
      <w:r w:rsidRPr="004740AC">
        <w:rPr>
          <w:rFonts w:ascii="Times New Roman" w:hAnsi="Times New Roman" w:cs="Times New Roman"/>
          <w:sz w:val="28"/>
          <w:szCs w:val="28"/>
        </w:rPr>
        <w:t xml:space="preserve">1 </w:t>
      </w:r>
      <w:r w:rsidRPr="004740AC">
        <w:rPr>
          <w:rFonts w:ascii="Times New Roman" w:hAnsi="Times New Roman" w:cs="Times New Roman"/>
          <w:color w:val="1B1B1B"/>
          <w:sz w:val="28"/>
          <w:szCs w:val="28"/>
          <w:shd w:val="clear" w:color="auto" w:fill="FFFFFF"/>
        </w:rPr>
        <w:t>Alzheimer's disease facts and figures</w:t>
      </w:r>
      <w:r w:rsidRPr="005A14E7">
        <w:rPr>
          <w:rFonts w:ascii="Times New Roman" w:hAnsi="Times New Roman" w:cs="Times New Roman"/>
          <w:color w:val="1B1B1B"/>
          <w:sz w:val="28"/>
          <w:szCs w:val="28"/>
          <w:shd w:val="clear" w:color="auto" w:fill="FFFFFF"/>
        </w:rPr>
        <w:t xml:space="preserve"> </w:t>
      </w:r>
      <w:r>
        <w:rPr>
          <w:rFonts w:ascii="Times New Roman" w:hAnsi="Times New Roman" w:cs="Times New Roman"/>
          <w:color w:val="1B1B1B"/>
          <w:sz w:val="28"/>
          <w:szCs w:val="28"/>
          <w:shd w:val="clear" w:color="auto" w:fill="FFFFFF"/>
        </w:rPr>
        <w:t xml:space="preserve">/ </w:t>
      </w:r>
      <w:r w:rsidRPr="00490DA9">
        <w:rPr>
          <w:rFonts w:ascii="Times New Roman" w:hAnsi="Times New Roman" w:cs="Times New Roman"/>
          <w:color w:val="1B1B1B"/>
          <w:sz w:val="28"/>
          <w:szCs w:val="28"/>
          <w:shd w:val="clear" w:color="auto" w:fill="FFFFFF"/>
        </w:rPr>
        <w:t xml:space="preserve">Alzheimer Sassociation </w:t>
      </w:r>
      <w:r w:rsidRPr="005A14E7">
        <w:rPr>
          <w:rFonts w:ascii="Times New Roman" w:hAnsi="Times New Roman" w:cs="Times New Roman"/>
          <w:color w:val="1B1B1B"/>
          <w:sz w:val="28"/>
          <w:szCs w:val="28"/>
          <w:shd w:val="clear" w:color="auto" w:fill="FFFFFF"/>
        </w:rPr>
        <w:t>//</w:t>
      </w:r>
      <w:r w:rsidRPr="004740AC">
        <w:rPr>
          <w:rFonts w:ascii="Times New Roman" w:hAnsi="Times New Roman" w:cs="Times New Roman"/>
          <w:color w:val="1B1B1B"/>
          <w:sz w:val="28"/>
          <w:szCs w:val="28"/>
          <w:shd w:val="clear" w:color="auto" w:fill="FFFFFF"/>
        </w:rPr>
        <w:t xml:space="preserve"> Alzheimers Dement. </w:t>
      </w:r>
      <w:r w:rsidRPr="005A14E7">
        <w:rPr>
          <w:rFonts w:ascii="Times New Roman" w:hAnsi="Times New Roman" w:cs="Times New Roman"/>
          <w:color w:val="1B1B1B"/>
          <w:sz w:val="28"/>
          <w:szCs w:val="28"/>
          <w:shd w:val="clear" w:color="auto" w:fill="FFFFFF"/>
        </w:rPr>
        <w:t xml:space="preserve">– </w:t>
      </w:r>
      <w:r w:rsidRPr="004740AC">
        <w:rPr>
          <w:rFonts w:ascii="Times New Roman" w:hAnsi="Times New Roman" w:cs="Times New Roman"/>
          <w:color w:val="1B1B1B"/>
          <w:sz w:val="28"/>
          <w:szCs w:val="28"/>
          <w:shd w:val="clear" w:color="auto" w:fill="FFFFFF"/>
        </w:rPr>
        <w:t>2024</w:t>
      </w:r>
      <w:r w:rsidRPr="005A14E7">
        <w:rPr>
          <w:rFonts w:ascii="Times New Roman" w:hAnsi="Times New Roman" w:cs="Times New Roman"/>
          <w:color w:val="1B1B1B"/>
          <w:sz w:val="28"/>
          <w:szCs w:val="28"/>
          <w:shd w:val="clear" w:color="auto" w:fill="FFFFFF"/>
        </w:rPr>
        <w:t xml:space="preserve">. </w:t>
      </w:r>
      <w:r>
        <w:rPr>
          <w:rFonts w:ascii="Times New Roman" w:hAnsi="Times New Roman" w:cs="Times New Roman"/>
          <w:color w:val="1B1B1B"/>
          <w:sz w:val="28"/>
          <w:szCs w:val="28"/>
          <w:shd w:val="clear" w:color="auto" w:fill="FFFFFF"/>
        </w:rPr>
        <w:t>–</w:t>
      </w:r>
      <w:r w:rsidRPr="005A14E7">
        <w:rPr>
          <w:rFonts w:ascii="Times New Roman" w:hAnsi="Times New Roman" w:cs="Times New Roman"/>
          <w:color w:val="1B1B1B"/>
          <w:sz w:val="28"/>
          <w:szCs w:val="28"/>
          <w:shd w:val="clear" w:color="auto" w:fill="FFFFFF"/>
        </w:rPr>
        <w:t xml:space="preserve"> </w:t>
      </w:r>
      <w:r>
        <w:rPr>
          <w:rFonts w:ascii="Times New Roman" w:hAnsi="Times New Roman" w:cs="Times New Roman"/>
          <w:color w:val="1B1B1B"/>
          <w:sz w:val="28"/>
          <w:szCs w:val="28"/>
          <w:shd w:val="clear" w:color="auto" w:fill="FFFFFF"/>
        </w:rPr>
        <w:t>Vol.</w:t>
      </w:r>
      <w:r w:rsidRPr="004740AC">
        <w:rPr>
          <w:rFonts w:ascii="Times New Roman" w:hAnsi="Times New Roman" w:cs="Times New Roman"/>
          <w:color w:val="1B1B1B"/>
          <w:sz w:val="28"/>
          <w:szCs w:val="28"/>
          <w:shd w:val="clear" w:color="auto" w:fill="FFFFFF"/>
        </w:rPr>
        <w:t xml:space="preserve"> 20</w:t>
      </w:r>
      <w:r>
        <w:rPr>
          <w:rFonts w:ascii="Times New Roman" w:hAnsi="Times New Roman" w:cs="Times New Roman"/>
          <w:color w:val="1B1B1B"/>
          <w:sz w:val="28"/>
          <w:szCs w:val="28"/>
          <w:shd w:val="clear" w:color="auto" w:fill="FFFFFF"/>
        </w:rPr>
        <w:t xml:space="preserve">, Issue </w:t>
      </w:r>
      <w:r w:rsidRPr="004740AC">
        <w:rPr>
          <w:rFonts w:ascii="Times New Roman" w:hAnsi="Times New Roman" w:cs="Times New Roman"/>
          <w:color w:val="1B1B1B"/>
          <w:sz w:val="28"/>
          <w:szCs w:val="28"/>
          <w:shd w:val="clear" w:color="auto" w:fill="FFFFFF"/>
        </w:rPr>
        <w:t>5</w:t>
      </w:r>
      <w:r>
        <w:rPr>
          <w:rFonts w:ascii="Times New Roman" w:hAnsi="Times New Roman" w:cs="Times New Roman"/>
          <w:color w:val="1B1B1B"/>
          <w:sz w:val="28"/>
          <w:szCs w:val="28"/>
          <w:shd w:val="clear" w:color="auto" w:fill="FFFFFF"/>
        </w:rPr>
        <w:t xml:space="preserve">. – P. </w:t>
      </w:r>
      <w:r w:rsidRPr="004740AC">
        <w:rPr>
          <w:rFonts w:ascii="Times New Roman" w:hAnsi="Times New Roman" w:cs="Times New Roman"/>
          <w:color w:val="1B1B1B"/>
          <w:sz w:val="28"/>
          <w:szCs w:val="28"/>
          <w:shd w:val="clear" w:color="auto" w:fill="FFFFFF"/>
        </w:rPr>
        <w:t xml:space="preserve">3708-3821. </w:t>
      </w:r>
    </w:p>
    <w:p w14:paraId="7D58E4FD" w14:textId="77777777" w:rsidR="00BF15EA" w:rsidRPr="00BC3842" w:rsidRDefault="00BF15EA" w:rsidP="00BF15EA">
      <w:pPr>
        <w:pStyle w:val="EndNoteBibliography"/>
        <w:spacing w:after="0"/>
        <w:ind w:firstLine="709"/>
        <w:rPr>
          <w:rFonts w:ascii="Times New Roman" w:hAnsi="Times New Roman" w:cs="Times New Roman"/>
          <w:sz w:val="28"/>
          <w:szCs w:val="28"/>
        </w:rPr>
      </w:pPr>
      <w:r w:rsidRPr="00FC3ECD">
        <w:rPr>
          <w:rFonts w:ascii="Times New Roman" w:hAnsi="Times New Roman" w:cs="Times New Roman"/>
          <w:color w:val="1B1B1B"/>
          <w:sz w:val="28"/>
          <w:szCs w:val="28"/>
        </w:rPr>
        <w:lastRenderedPageBreak/>
        <w:t>2 Dementia statistics</w:t>
      </w:r>
      <w:r>
        <w:rPr>
          <w:rFonts w:ascii="Times New Roman" w:hAnsi="Times New Roman" w:cs="Times New Roman"/>
          <w:color w:val="1B1B1B"/>
          <w:sz w:val="28"/>
          <w:szCs w:val="28"/>
        </w:rPr>
        <w:t>:</w:t>
      </w:r>
      <w:r w:rsidRPr="00FC3ECD">
        <w:rPr>
          <w:rFonts w:ascii="Times New Roman" w:hAnsi="Times New Roman" w:cs="Times New Roman"/>
          <w:color w:val="1B1B1B"/>
          <w:sz w:val="28"/>
          <w:szCs w:val="28"/>
        </w:rPr>
        <w:t xml:space="preserve"> How many people have dementia worldwide? Are the numbers increasing? What is the cost of dementia care? </w:t>
      </w:r>
      <w:r>
        <w:rPr>
          <w:rFonts w:ascii="Times New Roman" w:hAnsi="Times New Roman" w:cs="Times New Roman"/>
          <w:color w:val="1B1B1B"/>
          <w:sz w:val="28"/>
          <w:szCs w:val="28"/>
        </w:rPr>
        <w:t xml:space="preserve">// </w:t>
      </w:r>
      <w:hyperlink r:id="rId8" w:history="1">
        <w:r w:rsidRPr="000268F1">
          <w:rPr>
            <w:rStyle w:val="a3"/>
            <w:rFonts w:ascii="Times New Roman" w:eastAsiaTheme="majorEastAsia" w:hAnsi="Times New Roman" w:cs="Times New Roman"/>
            <w:sz w:val="28"/>
            <w:szCs w:val="28"/>
          </w:rPr>
          <w:t>https://www.alzint.org/about/dementia-facts-figures/dementia-statistics/</w:t>
        </w:r>
      </w:hyperlink>
      <w:r w:rsidRPr="000268F1">
        <w:rPr>
          <w:rStyle w:val="a3"/>
          <w:rFonts w:ascii="Times New Roman" w:eastAsiaTheme="majorEastAsia" w:hAnsi="Times New Roman" w:cs="Times New Roman"/>
          <w:sz w:val="28"/>
          <w:szCs w:val="28"/>
        </w:rPr>
        <w:t xml:space="preserve">. </w:t>
      </w:r>
      <w:r w:rsidRPr="00BC3842">
        <w:rPr>
          <w:rStyle w:val="a3"/>
          <w:rFonts w:ascii="Times New Roman" w:eastAsiaTheme="majorEastAsia" w:hAnsi="Times New Roman" w:cs="Times New Roman"/>
          <w:sz w:val="28"/>
          <w:szCs w:val="28"/>
        </w:rPr>
        <w:t>10.10.2024.</w:t>
      </w:r>
    </w:p>
    <w:p w14:paraId="5655B8A4" w14:textId="77777777" w:rsidR="00BF15EA" w:rsidRPr="00FC3ECD" w:rsidRDefault="00BF15EA" w:rsidP="00BF15EA">
      <w:pPr>
        <w:pStyle w:val="EndNoteBibliography"/>
        <w:tabs>
          <w:tab w:val="left" w:pos="993"/>
        </w:tabs>
        <w:spacing w:after="0"/>
        <w:ind w:firstLine="709"/>
        <w:rPr>
          <w:rFonts w:ascii="Times New Roman" w:hAnsi="Times New Roman" w:cs="Times New Roman"/>
          <w:sz w:val="28"/>
          <w:szCs w:val="28"/>
        </w:rPr>
      </w:pPr>
      <w:r w:rsidRPr="004740AC">
        <w:rPr>
          <w:rFonts w:ascii="Times New Roman" w:hAnsi="Times New Roman" w:cs="Times New Roman"/>
          <w:sz w:val="28"/>
          <w:szCs w:val="28"/>
        </w:rPr>
        <w:t>3 Preobrazhenskaya I</w:t>
      </w:r>
      <w:r>
        <w:rPr>
          <w:rFonts w:ascii="Times New Roman" w:hAnsi="Times New Roman" w:cs="Times New Roman"/>
          <w:sz w:val="28"/>
          <w:szCs w:val="28"/>
        </w:rPr>
        <w:t>.</w:t>
      </w:r>
      <w:r w:rsidRPr="004740AC">
        <w:rPr>
          <w:rFonts w:ascii="Times New Roman" w:hAnsi="Times New Roman" w:cs="Times New Roman"/>
          <w:sz w:val="28"/>
          <w:szCs w:val="28"/>
        </w:rPr>
        <w:t>, Snitskaya N. The development and treatment of Alzheimer’s disease: Some genetic aspects</w:t>
      </w:r>
      <w:r>
        <w:rPr>
          <w:rFonts w:ascii="Times New Roman" w:hAnsi="Times New Roman" w:cs="Times New Roman"/>
          <w:sz w:val="28"/>
          <w:szCs w:val="28"/>
        </w:rPr>
        <w:t xml:space="preserve"> //</w:t>
      </w:r>
      <w:r w:rsidRPr="004740AC">
        <w:rPr>
          <w:rFonts w:ascii="Times New Roman" w:hAnsi="Times New Roman" w:cs="Times New Roman"/>
          <w:sz w:val="28"/>
          <w:szCs w:val="28"/>
        </w:rPr>
        <w:t xml:space="preserve"> Neurology, neuropsychiatry, psychosomatics. </w:t>
      </w:r>
      <w:r>
        <w:rPr>
          <w:rFonts w:ascii="Times New Roman" w:hAnsi="Times New Roman" w:cs="Times New Roman"/>
          <w:sz w:val="28"/>
          <w:szCs w:val="28"/>
        </w:rPr>
        <w:t xml:space="preserve">– </w:t>
      </w:r>
      <w:r w:rsidRPr="004740AC">
        <w:rPr>
          <w:rFonts w:ascii="Times New Roman" w:hAnsi="Times New Roman" w:cs="Times New Roman"/>
          <w:sz w:val="28"/>
          <w:szCs w:val="28"/>
        </w:rPr>
        <w:t>2014</w:t>
      </w:r>
      <w:r>
        <w:rPr>
          <w:rFonts w:ascii="Times New Roman" w:hAnsi="Times New Roman" w:cs="Times New Roman"/>
          <w:sz w:val="28"/>
          <w:szCs w:val="28"/>
        </w:rPr>
        <w:t xml:space="preserve">. – Vol. </w:t>
      </w:r>
      <w:r w:rsidRPr="004740AC">
        <w:rPr>
          <w:rFonts w:ascii="Times New Roman" w:hAnsi="Times New Roman" w:cs="Times New Roman"/>
          <w:sz w:val="28"/>
          <w:szCs w:val="28"/>
        </w:rPr>
        <w:t>6</w:t>
      </w:r>
      <w:r>
        <w:rPr>
          <w:rFonts w:ascii="Times New Roman" w:hAnsi="Times New Roman" w:cs="Times New Roman"/>
          <w:sz w:val="28"/>
          <w:szCs w:val="28"/>
        </w:rPr>
        <w:t xml:space="preserve">, Issue 4. – P. </w:t>
      </w:r>
      <w:r w:rsidRPr="004740AC">
        <w:rPr>
          <w:rFonts w:ascii="Times New Roman" w:hAnsi="Times New Roman" w:cs="Times New Roman"/>
          <w:sz w:val="28"/>
          <w:szCs w:val="28"/>
        </w:rPr>
        <w:t>51</w:t>
      </w:r>
      <w:r>
        <w:rPr>
          <w:rFonts w:ascii="Times New Roman" w:hAnsi="Times New Roman" w:cs="Times New Roman"/>
          <w:sz w:val="28"/>
          <w:szCs w:val="28"/>
        </w:rPr>
        <w:t>-58.</w:t>
      </w:r>
    </w:p>
    <w:p w14:paraId="319959CD" w14:textId="77777777" w:rsidR="00BF15EA" w:rsidRPr="00517A9E" w:rsidRDefault="00BF15EA" w:rsidP="00BF15EA">
      <w:pPr>
        <w:pStyle w:val="1"/>
        <w:numPr>
          <w:ilvl w:val="0"/>
          <w:numId w:val="1"/>
        </w:numPr>
        <w:shd w:val="clear" w:color="auto" w:fill="FFFFFF"/>
        <w:tabs>
          <w:tab w:val="left" w:pos="993"/>
        </w:tabs>
        <w:spacing w:before="0" w:beforeAutospacing="0" w:after="0" w:afterAutospacing="0"/>
        <w:ind w:left="0" w:firstLine="709"/>
        <w:jc w:val="both"/>
        <w:rPr>
          <w:b w:val="0"/>
          <w:sz w:val="28"/>
          <w:szCs w:val="28"/>
          <w:lang w:val="en-US"/>
        </w:rPr>
      </w:pPr>
      <w:proofErr w:type="spellStart"/>
      <w:r w:rsidRPr="004740AC">
        <w:rPr>
          <w:b w:val="0"/>
          <w:sz w:val="28"/>
          <w:szCs w:val="28"/>
          <w:lang w:val="en-US"/>
        </w:rPr>
        <w:t>Garre-Olmo</w:t>
      </w:r>
      <w:proofErr w:type="spellEnd"/>
      <w:r w:rsidRPr="004740AC">
        <w:rPr>
          <w:b w:val="0"/>
          <w:sz w:val="28"/>
          <w:szCs w:val="28"/>
          <w:lang w:val="en-US"/>
        </w:rPr>
        <w:t xml:space="preserve"> J. Epidemiology of Alzheimer's disease and other dementias</w:t>
      </w:r>
      <w:r>
        <w:rPr>
          <w:b w:val="0"/>
          <w:sz w:val="28"/>
          <w:szCs w:val="28"/>
          <w:lang w:val="en-US"/>
        </w:rPr>
        <w:t xml:space="preserve"> //</w:t>
      </w:r>
      <w:r w:rsidRPr="004740AC">
        <w:rPr>
          <w:b w:val="0"/>
          <w:sz w:val="28"/>
          <w:szCs w:val="28"/>
          <w:lang w:val="en-US"/>
        </w:rPr>
        <w:t xml:space="preserve"> </w:t>
      </w:r>
      <w:r w:rsidRPr="00490DA9">
        <w:rPr>
          <w:b w:val="0"/>
          <w:sz w:val="28"/>
          <w:szCs w:val="28"/>
          <w:lang w:val="en-US"/>
        </w:rPr>
        <w:t xml:space="preserve">Rev Neurol. </w:t>
      </w:r>
      <w:r>
        <w:rPr>
          <w:b w:val="0"/>
          <w:sz w:val="28"/>
          <w:szCs w:val="28"/>
          <w:lang w:val="en-US"/>
        </w:rPr>
        <w:t xml:space="preserve">– </w:t>
      </w:r>
      <w:r w:rsidRPr="00517A9E">
        <w:rPr>
          <w:b w:val="0"/>
          <w:sz w:val="28"/>
          <w:szCs w:val="28"/>
          <w:lang w:val="en-US"/>
        </w:rPr>
        <w:t>2018</w:t>
      </w:r>
      <w:r>
        <w:rPr>
          <w:b w:val="0"/>
          <w:sz w:val="28"/>
          <w:szCs w:val="28"/>
          <w:lang w:val="en-US"/>
        </w:rPr>
        <w:t xml:space="preserve">/ - Vol. </w:t>
      </w:r>
      <w:r w:rsidRPr="00517A9E">
        <w:rPr>
          <w:b w:val="0"/>
          <w:sz w:val="28"/>
          <w:szCs w:val="28"/>
          <w:lang w:val="en-US"/>
        </w:rPr>
        <w:t>66</w:t>
      </w:r>
      <w:r>
        <w:rPr>
          <w:b w:val="0"/>
          <w:sz w:val="28"/>
          <w:szCs w:val="28"/>
          <w:lang w:val="en-US"/>
        </w:rPr>
        <w:t xml:space="preserve">, Issue </w:t>
      </w:r>
      <w:r w:rsidRPr="00517A9E">
        <w:rPr>
          <w:b w:val="0"/>
          <w:sz w:val="28"/>
          <w:szCs w:val="28"/>
          <w:lang w:val="en-US"/>
        </w:rPr>
        <w:t>11</w:t>
      </w:r>
      <w:r>
        <w:rPr>
          <w:b w:val="0"/>
          <w:sz w:val="28"/>
          <w:szCs w:val="28"/>
          <w:lang w:val="en-US"/>
        </w:rPr>
        <w:t xml:space="preserve">. – P. </w:t>
      </w:r>
      <w:r w:rsidRPr="00517A9E">
        <w:rPr>
          <w:b w:val="0"/>
          <w:sz w:val="28"/>
          <w:szCs w:val="28"/>
          <w:lang w:val="en-US"/>
        </w:rPr>
        <w:t>377-</w:t>
      </w:r>
      <w:r>
        <w:rPr>
          <w:b w:val="0"/>
          <w:sz w:val="28"/>
          <w:szCs w:val="28"/>
          <w:lang w:val="en-US"/>
        </w:rPr>
        <w:t>3</w:t>
      </w:r>
      <w:r w:rsidRPr="00517A9E">
        <w:rPr>
          <w:b w:val="0"/>
          <w:sz w:val="28"/>
          <w:szCs w:val="28"/>
          <w:lang w:val="en-US"/>
        </w:rPr>
        <w:t>86</w:t>
      </w:r>
      <w:r>
        <w:rPr>
          <w:b w:val="0"/>
          <w:sz w:val="28"/>
          <w:szCs w:val="28"/>
          <w:lang w:val="en-US"/>
        </w:rPr>
        <w:t>.</w:t>
      </w:r>
    </w:p>
    <w:p w14:paraId="6316C85D" w14:textId="77777777" w:rsidR="00BF15EA" w:rsidRPr="00517A9E" w:rsidRDefault="00BF15EA" w:rsidP="00BF15EA">
      <w:pPr>
        <w:pStyle w:val="1"/>
        <w:shd w:val="clear" w:color="auto" w:fill="FFFFFF"/>
        <w:tabs>
          <w:tab w:val="left" w:pos="993"/>
        </w:tabs>
        <w:spacing w:before="0" w:beforeAutospacing="0" w:after="0" w:afterAutospacing="0"/>
        <w:ind w:firstLine="709"/>
        <w:jc w:val="both"/>
        <w:rPr>
          <w:b w:val="0"/>
          <w:sz w:val="28"/>
          <w:szCs w:val="28"/>
          <w:lang w:val="en-US"/>
        </w:rPr>
      </w:pPr>
      <w:proofErr w:type="gramStart"/>
      <w:r w:rsidRPr="004740AC">
        <w:rPr>
          <w:b w:val="0"/>
          <w:sz w:val="28"/>
          <w:szCs w:val="28"/>
          <w:lang w:val="en-US"/>
        </w:rPr>
        <w:t>5</w:t>
      </w:r>
      <w:proofErr w:type="gramEnd"/>
      <w:r w:rsidRPr="004740AC">
        <w:rPr>
          <w:b w:val="0"/>
          <w:sz w:val="28"/>
          <w:szCs w:val="28"/>
          <w:lang w:val="en-US"/>
        </w:rPr>
        <w:t xml:space="preserve"> Silva M</w:t>
      </w:r>
      <w:r>
        <w:rPr>
          <w:b w:val="0"/>
          <w:sz w:val="28"/>
          <w:szCs w:val="28"/>
          <w:lang w:val="en-US"/>
        </w:rPr>
        <w:t>.</w:t>
      </w:r>
      <w:r w:rsidRPr="004740AC">
        <w:rPr>
          <w:b w:val="0"/>
          <w:sz w:val="28"/>
          <w:szCs w:val="28"/>
          <w:lang w:val="en-US"/>
        </w:rPr>
        <w:t>V</w:t>
      </w:r>
      <w:r>
        <w:rPr>
          <w:b w:val="0"/>
          <w:sz w:val="28"/>
          <w:szCs w:val="28"/>
          <w:lang w:val="en-US"/>
        </w:rPr>
        <w:t>.</w:t>
      </w:r>
      <w:r w:rsidRPr="004740AC">
        <w:rPr>
          <w:b w:val="0"/>
          <w:sz w:val="28"/>
          <w:szCs w:val="28"/>
          <w:lang w:val="en-US"/>
        </w:rPr>
        <w:t>F</w:t>
      </w:r>
      <w:r>
        <w:rPr>
          <w:b w:val="0"/>
          <w:sz w:val="28"/>
          <w:szCs w:val="28"/>
          <w:lang w:val="en-US"/>
        </w:rPr>
        <w:t>. et al.</w:t>
      </w:r>
      <w:r w:rsidRPr="004740AC">
        <w:rPr>
          <w:b w:val="0"/>
          <w:sz w:val="28"/>
          <w:szCs w:val="28"/>
          <w:lang w:val="en-US"/>
        </w:rPr>
        <w:t xml:space="preserve"> </w:t>
      </w:r>
      <w:r w:rsidRPr="00517A9E">
        <w:rPr>
          <w:b w:val="0"/>
          <w:sz w:val="28"/>
          <w:szCs w:val="28"/>
          <w:lang w:val="en-US"/>
        </w:rPr>
        <w:t>Alzheimer's disease: risk factors and potentially protective measures</w:t>
      </w:r>
      <w:r>
        <w:rPr>
          <w:b w:val="0"/>
          <w:sz w:val="28"/>
          <w:szCs w:val="28"/>
          <w:lang w:val="en-US"/>
        </w:rPr>
        <w:t xml:space="preserve"> //</w:t>
      </w:r>
      <w:r w:rsidRPr="00517A9E">
        <w:rPr>
          <w:b w:val="0"/>
          <w:sz w:val="28"/>
          <w:szCs w:val="28"/>
          <w:lang w:val="en-US"/>
        </w:rPr>
        <w:t xml:space="preserve"> J Biomed Sci. </w:t>
      </w:r>
      <w:r>
        <w:rPr>
          <w:b w:val="0"/>
          <w:sz w:val="28"/>
          <w:szCs w:val="28"/>
          <w:lang w:val="en-US"/>
        </w:rPr>
        <w:t xml:space="preserve">– </w:t>
      </w:r>
      <w:r w:rsidRPr="00517A9E">
        <w:rPr>
          <w:b w:val="0"/>
          <w:sz w:val="28"/>
          <w:szCs w:val="28"/>
          <w:lang w:val="en-US"/>
        </w:rPr>
        <w:t>2019</w:t>
      </w:r>
      <w:r>
        <w:rPr>
          <w:b w:val="0"/>
          <w:sz w:val="28"/>
          <w:szCs w:val="28"/>
          <w:lang w:val="en-US"/>
        </w:rPr>
        <w:t xml:space="preserve">. – Vol. </w:t>
      </w:r>
      <w:r w:rsidRPr="00517A9E">
        <w:rPr>
          <w:b w:val="0"/>
          <w:sz w:val="28"/>
          <w:szCs w:val="28"/>
          <w:lang w:val="en-US"/>
        </w:rPr>
        <w:t>26</w:t>
      </w:r>
      <w:r>
        <w:rPr>
          <w:b w:val="0"/>
          <w:sz w:val="28"/>
          <w:szCs w:val="28"/>
          <w:lang w:val="en-US"/>
        </w:rPr>
        <w:t xml:space="preserve">, Issue </w:t>
      </w:r>
      <w:r w:rsidRPr="00517A9E">
        <w:rPr>
          <w:b w:val="0"/>
          <w:sz w:val="28"/>
          <w:szCs w:val="28"/>
          <w:lang w:val="en-US"/>
        </w:rPr>
        <w:t>1</w:t>
      </w:r>
      <w:r>
        <w:rPr>
          <w:b w:val="0"/>
          <w:sz w:val="28"/>
          <w:szCs w:val="28"/>
          <w:lang w:val="en-US"/>
        </w:rPr>
        <w:t xml:space="preserve">. – P. </w:t>
      </w:r>
      <w:r w:rsidRPr="00517A9E">
        <w:rPr>
          <w:b w:val="0"/>
          <w:sz w:val="28"/>
          <w:szCs w:val="28"/>
          <w:lang w:val="en-US"/>
        </w:rPr>
        <w:t>33</w:t>
      </w:r>
      <w:r>
        <w:rPr>
          <w:b w:val="0"/>
          <w:sz w:val="28"/>
          <w:szCs w:val="28"/>
          <w:lang w:val="en-US"/>
        </w:rPr>
        <w:t>-1-33-11</w:t>
      </w:r>
    </w:p>
    <w:p w14:paraId="7C118F25" w14:textId="77777777" w:rsidR="00BF15EA" w:rsidRPr="002D2F49" w:rsidRDefault="00BF15EA" w:rsidP="00BF15EA">
      <w:pPr>
        <w:pStyle w:val="1"/>
        <w:shd w:val="clear" w:color="auto" w:fill="FFFFFF"/>
        <w:tabs>
          <w:tab w:val="left" w:pos="993"/>
        </w:tabs>
        <w:spacing w:before="0" w:beforeAutospacing="0" w:after="0" w:afterAutospacing="0"/>
        <w:ind w:firstLine="709"/>
        <w:jc w:val="both"/>
        <w:rPr>
          <w:b w:val="0"/>
          <w:sz w:val="28"/>
          <w:szCs w:val="28"/>
          <w:lang w:val="en-US"/>
        </w:rPr>
      </w:pPr>
      <w:proofErr w:type="gramStart"/>
      <w:r w:rsidRPr="00517A9E">
        <w:rPr>
          <w:b w:val="0"/>
          <w:sz w:val="28"/>
          <w:szCs w:val="28"/>
          <w:lang w:val="en-US"/>
        </w:rPr>
        <w:t>6</w:t>
      </w:r>
      <w:proofErr w:type="gramEnd"/>
      <w:r w:rsidRPr="00517A9E">
        <w:rPr>
          <w:b w:val="0"/>
          <w:sz w:val="28"/>
          <w:szCs w:val="28"/>
          <w:lang w:val="en-US"/>
        </w:rPr>
        <w:t xml:space="preserve"> A</w:t>
      </w:r>
      <w:r>
        <w:rPr>
          <w:b w:val="0"/>
          <w:sz w:val="28"/>
          <w:szCs w:val="28"/>
          <w:lang w:val="en-US"/>
        </w:rPr>
        <w:t xml:space="preserve">rmstrong </w:t>
      </w:r>
      <w:r w:rsidRPr="00517A9E">
        <w:rPr>
          <w:b w:val="0"/>
          <w:sz w:val="28"/>
          <w:szCs w:val="28"/>
          <w:lang w:val="en-US"/>
        </w:rPr>
        <w:t>R</w:t>
      </w:r>
      <w:r>
        <w:rPr>
          <w:b w:val="0"/>
          <w:sz w:val="28"/>
          <w:szCs w:val="28"/>
          <w:lang w:val="en-US"/>
        </w:rPr>
        <w:t>.</w:t>
      </w:r>
      <w:r w:rsidRPr="00517A9E">
        <w:rPr>
          <w:b w:val="0"/>
          <w:sz w:val="28"/>
          <w:szCs w:val="28"/>
          <w:lang w:val="en-US"/>
        </w:rPr>
        <w:t>A. Risk factors for Alzheimer's disease</w:t>
      </w:r>
      <w:r>
        <w:rPr>
          <w:b w:val="0"/>
          <w:sz w:val="28"/>
          <w:szCs w:val="28"/>
          <w:lang w:val="en-US"/>
        </w:rPr>
        <w:t xml:space="preserve"> //</w:t>
      </w:r>
      <w:r w:rsidRPr="00517A9E">
        <w:rPr>
          <w:b w:val="0"/>
          <w:sz w:val="28"/>
          <w:szCs w:val="28"/>
          <w:lang w:val="en-US"/>
        </w:rPr>
        <w:t xml:space="preserve"> </w:t>
      </w:r>
      <w:r w:rsidRPr="002D2F49">
        <w:rPr>
          <w:b w:val="0"/>
          <w:sz w:val="28"/>
          <w:szCs w:val="28"/>
          <w:lang w:val="en-US"/>
        </w:rPr>
        <w:t xml:space="preserve">Folia </w:t>
      </w:r>
      <w:proofErr w:type="spellStart"/>
      <w:r w:rsidRPr="002D2F49">
        <w:rPr>
          <w:b w:val="0"/>
          <w:sz w:val="28"/>
          <w:szCs w:val="28"/>
          <w:lang w:val="en-US"/>
        </w:rPr>
        <w:t>Neuropathol</w:t>
      </w:r>
      <w:proofErr w:type="spellEnd"/>
      <w:r w:rsidRPr="002D2F49">
        <w:rPr>
          <w:b w:val="0"/>
          <w:sz w:val="28"/>
          <w:szCs w:val="28"/>
          <w:lang w:val="en-US"/>
        </w:rPr>
        <w:t xml:space="preserve">. </w:t>
      </w:r>
      <w:r>
        <w:rPr>
          <w:b w:val="0"/>
          <w:sz w:val="28"/>
          <w:szCs w:val="28"/>
          <w:lang w:val="en-US"/>
        </w:rPr>
        <w:t xml:space="preserve">– </w:t>
      </w:r>
      <w:r w:rsidRPr="002D2F49">
        <w:rPr>
          <w:b w:val="0"/>
          <w:sz w:val="28"/>
          <w:szCs w:val="28"/>
          <w:lang w:val="en-US"/>
        </w:rPr>
        <w:t>2019</w:t>
      </w:r>
      <w:r>
        <w:rPr>
          <w:b w:val="0"/>
          <w:sz w:val="28"/>
          <w:szCs w:val="28"/>
          <w:lang w:val="en-US"/>
        </w:rPr>
        <w:t xml:space="preserve">. – Vol. </w:t>
      </w:r>
      <w:r w:rsidRPr="002D2F49">
        <w:rPr>
          <w:b w:val="0"/>
          <w:sz w:val="28"/>
          <w:szCs w:val="28"/>
          <w:lang w:val="en-US"/>
        </w:rPr>
        <w:t>57</w:t>
      </w:r>
      <w:r>
        <w:rPr>
          <w:b w:val="0"/>
          <w:sz w:val="28"/>
          <w:szCs w:val="28"/>
          <w:lang w:val="en-US"/>
        </w:rPr>
        <w:t xml:space="preserve">, Issue </w:t>
      </w:r>
      <w:r w:rsidRPr="002D2F49">
        <w:rPr>
          <w:b w:val="0"/>
          <w:sz w:val="28"/>
          <w:szCs w:val="28"/>
          <w:lang w:val="en-US"/>
        </w:rPr>
        <w:t>2</w:t>
      </w:r>
      <w:r>
        <w:rPr>
          <w:b w:val="0"/>
          <w:sz w:val="28"/>
          <w:szCs w:val="28"/>
          <w:lang w:val="en-US"/>
        </w:rPr>
        <w:t xml:space="preserve">. – P. </w:t>
      </w:r>
      <w:r w:rsidRPr="002D2F49">
        <w:rPr>
          <w:b w:val="0"/>
          <w:sz w:val="28"/>
          <w:szCs w:val="28"/>
          <w:lang w:val="en-US"/>
        </w:rPr>
        <w:t>87-105</w:t>
      </w:r>
      <w:r>
        <w:rPr>
          <w:b w:val="0"/>
          <w:sz w:val="28"/>
          <w:szCs w:val="28"/>
          <w:lang w:val="en-US"/>
        </w:rPr>
        <w:t>.</w:t>
      </w:r>
    </w:p>
    <w:p w14:paraId="48AD65D8" w14:textId="77777777" w:rsidR="00BF15EA" w:rsidRPr="00F556A6" w:rsidRDefault="00BF15EA" w:rsidP="00BF15EA">
      <w:pPr>
        <w:pStyle w:val="1"/>
        <w:shd w:val="clear" w:color="auto" w:fill="FFFFFF"/>
        <w:tabs>
          <w:tab w:val="left" w:pos="993"/>
        </w:tabs>
        <w:spacing w:before="0" w:beforeAutospacing="0" w:after="0" w:afterAutospacing="0"/>
        <w:ind w:firstLine="709"/>
        <w:jc w:val="both"/>
        <w:rPr>
          <w:b w:val="0"/>
          <w:sz w:val="28"/>
          <w:szCs w:val="28"/>
          <w:lang w:val="en-US"/>
        </w:rPr>
      </w:pPr>
      <w:proofErr w:type="gramStart"/>
      <w:r w:rsidRPr="004740AC">
        <w:rPr>
          <w:b w:val="0"/>
          <w:sz w:val="28"/>
          <w:szCs w:val="28"/>
          <w:lang w:val="en-US"/>
        </w:rPr>
        <w:t>7</w:t>
      </w:r>
      <w:proofErr w:type="gramEnd"/>
      <w:r w:rsidRPr="004740AC">
        <w:rPr>
          <w:b w:val="0"/>
          <w:sz w:val="28"/>
          <w:szCs w:val="28"/>
          <w:lang w:val="en-US"/>
        </w:rPr>
        <w:t xml:space="preserve"> </w:t>
      </w:r>
      <w:proofErr w:type="spellStart"/>
      <w:r w:rsidRPr="004740AC">
        <w:rPr>
          <w:b w:val="0"/>
          <w:sz w:val="28"/>
          <w:szCs w:val="28"/>
          <w:lang w:val="en-US"/>
        </w:rPr>
        <w:t>Crous-Bou</w:t>
      </w:r>
      <w:proofErr w:type="spellEnd"/>
      <w:r w:rsidRPr="004740AC">
        <w:rPr>
          <w:b w:val="0"/>
          <w:sz w:val="28"/>
          <w:szCs w:val="28"/>
          <w:lang w:val="en-US"/>
        </w:rPr>
        <w:t xml:space="preserve"> M</w:t>
      </w:r>
      <w:r>
        <w:rPr>
          <w:b w:val="0"/>
          <w:sz w:val="28"/>
          <w:szCs w:val="28"/>
          <w:lang w:val="en-US"/>
        </w:rPr>
        <w:t>.</w:t>
      </w:r>
      <w:r w:rsidRPr="004740AC">
        <w:rPr>
          <w:b w:val="0"/>
          <w:sz w:val="28"/>
          <w:szCs w:val="28"/>
          <w:lang w:val="en-US"/>
        </w:rPr>
        <w:t xml:space="preserve">, </w:t>
      </w:r>
      <w:proofErr w:type="spellStart"/>
      <w:r w:rsidRPr="004740AC">
        <w:rPr>
          <w:b w:val="0"/>
          <w:sz w:val="28"/>
          <w:szCs w:val="28"/>
          <w:lang w:val="en-US"/>
        </w:rPr>
        <w:t>Minguillón</w:t>
      </w:r>
      <w:proofErr w:type="spellEnd"/>
      <w:r w:rsidRPr="004740AC">
        <w:rPr>
          <w:b w:val="0"/>
          <w:sz w:val="28"/>
          <w:szCs w:val="28"/>
          <w:lang w:val="en-US"/>
        </w:rPr>
        <w:t xml:space="preserve"> C</w:t>
      </w:r>
      <w:r>
        <w:rPr>
          <w:b w:val="0"/>
          <w:sz w:val="28"/>
          <w:szCs w:val="28"/>
          <w:lang w:val="en-US"/>
        </w:rPr>
        <w:t>.</w:t>
      </w:r>
      <w:r w:rsidRPr="004740AC">
        <w:rPr>
          <w:b w:val="0"/>
          <w:sz w:val="28"/>
          <w:szCs w:val="28"/>
          <w:lang w:val="en-US"/>
        </w:rPr>
        <w:t xml:space="preserve">, </w:t>
      </w:r>
      <w:proofErr w:type="spellStart"/>
      <w:r w:rsidRPr="004740AC">
        <w:rPr>
          <w:b w:val="0"/>
          <w:sz w:val="28"/>
          <w:szCs w:val="28"/>
          <w:lang w:val="en-US"/>
        </w:rPr>
        <w:t>Gramunt</w:t>
      </w:r>
      <w:proofErr w:type="spellEnd"/>
      <w:r w:rsidRPr="004740AC">
        <w:rPr>
          <w:b w:val="0"/>
          <w:sz w:val="28"/>
          <w:szCs w:val="28"/>
          <w:lang w:val="en-US"/>
        </w:rPr>
        <w:t xml:space="preserve"> N</w:t>
      </w:r>
      <w:r>
        <w:rPr>
          <w:b w:val="0"/>
          <w:sz w:val="28"/>
          <w:szCs w:val="28"/>
          <w:lang w:val="en-US"/>
        </w:rPr>
        <w:t>. et al.</w:t>
      </w:r>
      <w:r w:rsidRPr="004740AC">
        <w:rPr>
          <w:b w:val="0"/>
          <w:sz w:val="28"/>
          <w:szCs w:val="28"/>
          <w:lang w:val="en-US"/>
        </w:rPr>
        <w:t xml:space="preserve"> Alzheimer's disease prevention: from risk factors to early intervention</w:t>
      </w:r>
      <w:r>
        <w:rPr>
          <w:b w:val="0"/>
          <w:sz w:val="28"/>
          <w:szCs w:val="28"/>
          <w:lang w:val="en-US"/>
        </w:rPr>
        <w:t xml:space="preserve"> //</w:t>
      </w:r>
      <w:r w:rsidRPr="004740AC">
        <w:rPr>
          <w:b w:val="0"/>
          <w:sz w:val="28"/>
          <w:szCs w:val="28"/>
          <w:lang w:val="en-US"/>
        </w:rPr>
        <w:t xml:space="preserve"> </w:t>
      </w:r>
      <w:proofErr w:type="spellStart"/>
      <w:r w:rsidRPr="004740AC">
        <w:rPr>
          <w:b w:val="0"/>
          <w:sz w:val="28"/>
          <w:szCs w:val="28"/>
          <w:lang w:val="en-US"/>
        </w:rPr>
        <w:t>Alzheimers</w:t>
      </w:r>
      <w:proofErr w:type="spellEnd"/>
      <w:r w:rsidRPr="004740AC">
        <w:rPr>
          <w:b w:val="0"/>
          <w:sz w:val="28"/>
          <w:szCs w:val="28"/>
          <w:lang w:val="en-US"/>
        </w:rPr>
        <w:t xml:space="preserve"> Res </w:t>
      </w:r>
      <w:proofErr w:type="spellStart"/>
      <w:r w:rsidRPr="004740AC">
        <w:rPr>
          <w:b w:val="0"/>
          <w:sz w:val="28"/>
          <w:szCs w:val="28"/>
          <w:lang w:val="en-US"/>
        </w:rPr>
        <w:t>Ther</w:t>
      </w:r>
      <w:proofErr w:type="spellEnd"/>
      <w:r w:rsidRPr="004740AC">
        <w:rPr>
          <w:b w:val="0"/>
          <w:sz w:val="28"/>
          <w:szCs w:val="28"/>
          <w:lang w:val="en-US"/>
        </w:rPr>
        <w:t xml:space="preserve">. </w:t>
      </w:r>
      <w:r w:rsidRPr="00BC3842">
        <w:rPr>
          <w:b w:val="0"/>
          <w:sz w:val="28"/>
          <w:szCs w:val="28"/>
          <w:lang w:val="en-US"/>
        </w:rPr>
        <w:t xml:space="preserve">– </w:t>
      </w:r>
      <w:r w:rsidRPr="004740AC">
        <w:rPr>
          <w:b w:val="0"/>
          <w:sz w:val="28"/>
          <w:szCs w:val="28"/>
          <w:lang w:val="en-US"/>
        </w:rPr>
        <w:t>2017</w:t>
      </w:r>
      <w:r>
        <w:rPr>
          <w:b w:val="0"/>
          <w:sz w:val="28"/>
          <w:szCs w:val="28"/>
          <w:lang w:val="en-US"/>
        </w:rPr>
        <w:t xml:space="preserve">. – Vol. </w:t>
      </w:r>
      <w:r w:rsidRPr="004740AC">
        <w:rPr>
          <w:b w:val="0"/>
          <w:sz w:val="28"/>
          <w:szCs w:val="28"/>
          <w:lang w:val="en-US"/>
        </w:rPr>
        <w:t>9</w:t>
      </w:r>
      <w:r>
        <w:rPr>
          <w:b w:val="0"/>
          <w:sz w:val="28"/>
          <w:szCs w:val="28"/>
          <w:lang w:val="en-US"/>
        </w:rPr>
        <w:t xml:space="preserve">, Issue </w:t>
      </w:r>
      <w:r w:rsidRPr="004740AC">
        <w:rPr>
          <w:b w:val="0"/>
          <w:sz w:val="28"/>
          <w:szCs w:val="28"/>
          <w:lang w:val="en-US"/>
        </w:rPr>
        <w:t>1</w:t>
      </w:r>
      <w:r>
        <w:rPr>
          <w:b w:val="0"/>
          <w:sz w:val="28"/>
          <w:szCs w:val="28"/>
          <w:lang w:val="en-US"/>
        </w:rPr>
        <w:t xml:space="preserve">. – P. </w:t>
      </w:r>
      <w:r w:rsidRPr="004740AC">
        <w:rPr>
          <w:b w:val="0"/>
          <w:sz w:val="28"/>
          <w:szCs w:val="28"/>
          <w:lang w:val="en-US"/>
        </w:rPr>
        <w:t>71</w:t>
      </w:r>
      <w:r>
        <w:rPr>
          <w:b w:val="0"/>
          <w:sz w:val="28"/>
          <w:szCs w:val="28"/>
          <w:lang w:val="en-US"/>
        </w:rPr>
        <w:t>-1-71-9</w:t>
      </w:r>
      <w:r w:rsidRPr="004740AC">
        <w:rPr>
          <w:b w:val="0"/>
          <w:sz w:val="28"/>
          <w:szCs w:val="28"/>
          <w:lang w:val="en-US"/>
        </w:rPr>
        <w:t>.</w:t>
      </w:r>
    </w:p>
    <w:p w14:paraId="3F28DC6C" w14:textId="77777777" w:rsidR="00BF15EA" w:rsidRPr="00F556A6" w:rsidRDefault="00BF15EA" w:rsidP="00BF15EA">
      <w:pPr>
        <w:spacing w:after="0" w:line="240" w:lineRule="auto"/>
        <w:jc w:val="both"/>
        <w:rPr>
          <w:rFonts w:ascii="Times New Roman" w:hAnsi="Times New Roman" w:cs="Times New Roman"/>
          <w:b/>
          <w:sz w:val="28"/>
          <w:szCs w:val="28"/>
          <w:lang w:val="en-US"/>
        </w:rPr>
      </w:pPr>
      <w:r>
        <w:rPr>
          <w:b/>
          <w:sz w:val="28"/>
          <w:szCs w:val="28"/>
          <w:lang w:val="en-US"/>
        </w:rPr>
        <w:t xml:space="preserve">           </w:t>
      </w:r>
      <w:r w:rsidRPr="00467437">
        <w:rPr>
          <w:rFonts w:ascii="Times New Roman" w:hAnsi="Times New Roman" w:cs="Times New Roman"/>
          <w:b/>
          <w:sz w:val="28"/>
          <w:szCs w:val="28"/>
          <w:lang w:val="en-US"/>
        </w:rPr>
        <w:t xml:space="preserve"> </w:t>
      </w:r>
      <w:r w:rsidRPr="00467437">
        <w:rPr>
          <w:rFonts w:ascii="Times New Roman" w:hAnsi="Times New Roman" w:cs="Times New Roman"/>
          <w:sz w:val="28"/>
          <w:szCs w:val="28"/>
          <w:lang w:val="en-US"/>
        </w:rPr>
        <w:t>8</w:t>
      </w:r>
      <w:r w:rsidRPr="00467437">
        <w:rPr>
          <w:b/>
          <w:sz w:val="28"/>
          <w:szCs w:val="28"/>
          <w:lang w:val="en-US"/>
        </w:rPr>
        <w:t xml:space="preserve">    </w:t>
      </w:r>
      <w:proofErr w:type="spellStart"/>
      <w:r w:rsidRPr="00467437">
        <w:rPr>
          <w:rFonts w:ascii="Times New Roman" w:hAnsi="Times New Roman" w:cs="Times New Roman"/>
          <w:color w:val="1B1B1B"/>
          <w:sz w:val="28"/>
          <w:szCs w:val="28"/>
          <w:shd w:val="clear" w:color="auto" w:fill="FFFFFF"/>
          <w:lang w:val="en-US"/>
        </w:rPr>
        <w:t>Zholdasbekova</w:t>
      </w:r>
      <w:proofErr w:type="spellEnd"/>
      <w:r w:rsidRPr="00467437">
        <w:rPr>
          <w:rFonts w:ascii="Times New Roman" w:hAnsi="Times New Roman" w:cs="Times New Roman"/>
          <w:color w:val="1B1B1B"/>
          <w:sz w:val="28"/>
          <w:szCs w:val="28"/>
          <w:shd w:val="clear" w:color="auto" w:fill="FFFFFF"/>
          <w:lang w:val="en-US"/>
        </w:rPr>
        <w:t xml:space="preserve"> G, </w:t>
      </w:r>
      <w:proofErr w:type="spellStart"/>
      <w:r w:rsidRPr="00467437">
        <w:rPr>
          <w:rFonts w:ascii="Times New Roman" w:hAnsi="Times New Roman" w:cs="Times New Roman"/>
          <w:color w:val="1B1B1B"/>
          <w:sz w:val="28"/>
          <w:szCs w:val="28"/>
          <w:shd w:val="clear" w:color="auto" w:fill="FFFFFF"/>
          <w:lang w:val="en-US"/>
        </w:rPr>
        <w:t>Kaiyrlykyzy</w:t>
      </w:r>
      <w:proofErr w:type="spellEnd"/>
      <w:r w:rsidRPr="00467437">
        <w:rPr>
          <w:rFonts w:ascii="Times New Roman" w:hAnsi="Times New Roman" w:cs="Times New Roman"/>
          <w:color w:val="1B1B1B"/>
          <w:sz w:val="28"/>
          <w:szCs w:val="28"/>
          <w:shd w:val="clear" w:color="auto" w:fill="FFFFFF"/>
          <w:lang w:val="en-US"/>
        </w:rPr>
        <w:t xml:space="preserve"> A, </w:t>
      </w:r>
      <w:proofErr w:type="spellStart"/>
      <w:r w:rsidRPr="00467437">
        <w:rPr>
          <w:rFonts w:ascii="Times New Roman" w:hAnsi="Times New Roman" w:cs="Times New Roman"/>
          <w:color w:val="1B1B1B"/>
          <w:sz w:val="28"/>
          <w:szCs w:val="28"/>
          <w:shd w:val="clear" w:color="auto" w:fill="FFFFFF"/>
          <w:lang w:val="en-US"/>
        </w:rPr>
        <w:t>Kassenova</w:t>
      </w:r>
      <w:proofErr w:type="spellEnd"/>
      <w:r w:rsidRPr="00467437">
        <w:rPr>
          <w:rFonts w:ascii="Times New Roman" w:hAnsi="Times New Roman" w:cs="Times New Roman"/>
          <w:color w:val="1B1B1B"/>
          <w:sz w:val="28"/>
          <w:szCs w:val="28"/>
          <w:shd w:val="clear" w:color="auto" w:fill="FFFFFF"/>
          <w:lang w:val="en-US"/>
        </w:rPr>
        <w:t xml:space="preserve"> A, </w:t>
      </w:r>
      <w:proofErr w:type="spellStart"/>
      <w:r w:rsidRPr="00467437">
        <w:rPr>
          <w:rFonts w:ascii="Times New Roman" w:hAnsi="Times New Roman" w:cs="Times New Roman"/>
          <w:color w:val="1B1B1B"/>
          <w:sz w:val="28"/>
          <w:szCs w:val="28"/>
          <w:shd w:val="clear" w:color="auto" w:fill="FFFFFF"/>
          <w:lang w:val="en-US"/>
        </w:rPr>
        <w:t>Alzhanova</w:t>
      </w:r>
      <w:proofErr w:type="spellEnd"/>
      <w:r w:rsidRPr="00467437">
        <w:rPr>
          <w:rFonts w:ascii="Times New Roman" w:hAnsi="Times New Roman" w:cs="Times New Roman"/>
          <w:color w:val="1B1B1B"/>
          <w:sz w:val="28"/>
          <w:szCs w:val="28"/>
          <w:shd w:val="clear" w:color="auto" w:fill="FFFFFF"/>
          <w:lang w:val="en-US"/>
        </w:rPr>
        <w:t xml:space="preserve"> D, </w:t>
      </w:r>
      <w:proofErr w:type="spellStart"/>
      <w:r w:rsidRPr="00467437">
        <w:rPr>
          <w:rFonts w:ascii="Times New Roman" w:hAnsi="Times New Roman" w:cs="Times New Roman"/>
          <w:color w:val="1B1B1B"/>
          <w:sz w:val="28"/>
          <w:szCs w:val="28"/>
          <w:shd w:val="clear" w:color="auto" w:fill="FFFFFF"/>
          <w:lang w:val="en-US"/>
        </w:rPr>
        <w:t>Klyuev</w:t>
      </w:r>
      <w:proofErr w:type="spellEnd"/>
      <w:r w:rsidRPr="00467437">
        <w:rPr>
          <w:rFonts w:ascii="Times New Roman" w:hAnsi="Times New Roman" w:cs="Times New Roman"/>
          <w:color w:val="1B1B1B"/>
          <w:sz w:val="28"/>
          <w:szCs w:val="28"/>
          <w:shd w:val="clear" w:color="auto" w:fill="FFFFFF"/>
          <w:lang w:val="en-US"/>
        </w:rPr>
        <w:t xml:space="preserve"> D, </w:t>
      </w:r>
      <w:proofErr w:type="spellStart"/>
      <w:r w:rsidRPr="00467437">
        <w:rPr>
          <w:rFonts w:ascii="Times New Roman" w:hAnsi="Times New Roman" w:cs="Times New Roman"/>
          <w:color w:val="1B1B1B"/>
          <w:sz w:val="28"/>
          <w:szCs w:val="28"/>
          <w:shd w:val="clear" w:color="auto" w:fill="FFFFFF"/>
          <w:lang w:val="en-US"/>
        </w:rPr>
        <w:t>Askarova</w:t>
      </w:r>
      <w:proofErr w:type="spellEnd"/>
      <w:r w:rsidRPr="00467437">
        <w:rPr>
          <w:rFonts w:ascii="Times New Roman" w:hAnsi="Times New Roman" w:cs="Times New Roman"/>
          <w:color w:val="1B1B1B"/>
          <w:sz w:val="28"/>
          <w:szCs w:val="28"/>
          <w:shd w:val="clear" w:color="auto" w:fill="FFFFFF"/>
          <w:lang w:val="en-US"/>
        </w:rPr>
        <w:t xml:space="preserve"> S. </w:t>
      </w:r>
      <w:proofErr w:type="spellStart"/>
      <w:r w:rsidRPr="00467437">
        <w:rPr>
          <w:rFonts w:ascii="Times New Roman" w:hAnsi="Times New Roman" w:cs="Times New Roman"/>
          <w:color w:val="1B1B1B"/>
          <w:sz w:val="28"/>
          <w:szCs w:val="28"/>
          <w:shd w:val="clear" w:color="auto" w:fill="FFFFFF"/>
          <w:lang w:val="en-US"/>
        </w:rPr>
        <w:t>ApoE</w:t>
      </w:r>
      <w:proofErr w:type="spellEnd"/>
      <w:r w:rsidRPr="00467437">
        <w:rPr>
          <w:rFonts w:ascii="Times New Roman" w:hAnsi="Times New Roman" w:cs="Times New Roman"/>
          <w:color w:val="1B1B1B"/>
          <w:sz w:val="28"/>
          <w:szCs w:val="28"/>
          <w:shd w:val="clear" w:color="auto" w:fill="FFFFFF"/>
          <w:lang w:val="en-US"/>
        </w:rPr>
        <w:t xml:space="preserve"> Gene Polymorphism and Clinical, Biochemical, and Sociodemographic Characteristics of Alzheimer's Disease Patients From Northern and Southern Regions of Kazakhstan. </w:t>
      </w:r>
      <w:proofErr w:type="spellStart"/>
      <w:r w:rsidRPr="00467437">
        <w:rPr>
          <w:rFonts w:ascii="Times New Roman" w:hAnsi="Times New Roman" w:cs="Times New Roman"/>
          <w:color w:val="1B1B1B"/>
          <w:sz w:val="28"/>
          <w:szCs w:val="28"/>
          <w:shd w:val="clear" w:color="auto" w:fill="FFFFFF"/>
          <w:lang w:val="en-US"/>
        </w:rPr>
        <w:t>Int</w:t>
      </w:r>
      <w:proofErr w:type="spellEnd"/>
      <w:r w:rsidRPr="00467437">
        <w:rPr>
          <w:rFonts w:ascii="Times New Roman" w:hAnsi="Times New Roman" w:cs="Times New Roman"/>
          <w:color w:val="1B1B1B"/>
          <w:sz w:val="28"/>
          <w:szCs w:val="28"/>
          <w:shd w:val="clear" w:color="auto" w:fill="FFFFFF"/>
          <w:lang w:val="en-US"/>
        </w:rPr>
        <w:t xml:space="preserve"> J </w:t>
      </w:r>
      <w:proofErr w:type="spellStart"/>
      <w:r w:rsidRPr="00467437">
        <w:rPr>
          <w:rFonts w:ascii="Times New Roman" w:hAnsi="Times New Roman" w:cs="Times New Roman"/>
          <w:color w:val="1B1B1B"/>
          <w:sz w:val="28"/>
          <w:szCs w:val="28"/>
          <w:shd w:val="clear" w:color="auto" w:fill="FFFFFF"/>
          <w:lang w:val="en-US"/>
        </w:rPr>
        <w:t>Geriatr</w:t>
      </w:r>
      <w:proofErr w:type="spellEnd"/>
      <w:r w:rsidRPr="00467437">
        <w:rPr>
          <w:rFonts w:ascii="Times New Roman" w:hAnsi="Times New Roman" w:cs="Times New Roman"/>
          <w:color w:val="1B1B1B"/>
          <w:sz w:val="28"/>
          <w:szCs w:val="28"/>
          <w:shd w:val="clear" w:color="auto" w:fill="FFFFFF"/>
          <w:lang w:val="en-US"/>
        </w:rPr>
        <w:t xml:space="preserve"> Psychiatry. </w:t>
      </w:r>
      <w:proofErr w:type="gramStart"/>
      <w:r w:rsidRPr="00467437">
        <w:rPr>
          <w:rFonts w:ascii="Times New Roman" w:hAnsi="Times New Roman" w:cs="Times New Roman"/>
          <w:color w:val="1B1B1B"/>
          <w:sz w:val="28"/>
          <w:szCs w:val="28"/>
          <w:shd w:val="clear" w:color="auto" w:fill="FFFFFF"/>
          <w:lang w:val="en-US"/>
        </w:rPr>
        <w:t>2024</w:t>
      </w:r>
      <w:proofErr w:type="gramEnd"/>
      <w:r w:rsidRPr="00467437">
        <w:rPr>
          <w:rFonts w:ascii="Times New Roman" w:hAnsi="Times New Roman" w:cs="Times New Roman"/>
          <w:color w:val="1B1B1B"/>
          <w:sz w:val="28"/>
          <w:szCs w:val="28"/>
          <w:shd w:val="clear" w:color="auto" w:fill="FFFFFF"/>
          <w:lang w:val="en-US"/>
        </w:rPr>
        <w:t xml:space="preserve"> Nov;</w:t>
      </w:r>
      <w:r w:rsidRPr="00F556A6">
        <w:rPr>
          <w:rFonts w:ascii="Times New Roman" w:hAnsi="Times New Roman" w:cs="Times New Roman"/>
          <w:color w:val="1B1B1B"/>
          <w:sz w:val="28"/>
          <w:szCs w:val="28"/>
          <w:shd w:val="clear" w:color="auto" w:fill="FFFFFF"/>
          <w:lang w:val="en-US"/>
        </w:rPr>
        <w:t xml:space="preserve"> </w:t>
      </w:r>
      <w:r w:rsidRPr="00467437">
        <w:rPr>
          <w:rFonts w:ascii="Times New Roman" w:hAnsi="Times New Roman" w:cs="Times New Roman"/>
          <w:color w:val="1B1B1B"/>
          <w:sz w:val="28"/>
          <w:szCs w:val="28"/>
          <w:shd w:val="clear" w:color="auto" w:fill="FFFFFF"/>
          <w:lang w:val="en-US"/>
        </w:rPr>
        <w:t xml:space="preserve">39(11):e70019. </w:t>
      </w:r>
      <w:proofErr w:type="spellStart"/>
      <w:proofErr w:type="gramStart"/>
      <w:r w:rsidRPr="00467437">
        <w:rPr>
          <w:rFonts w:ascii="Times New Roman" w:hAnsi="Times New Roman" w:cs="Times New Roman"/>
          <w:color w:val="1B1B1B"/>
          <w:sz w:val="28"/>
          <w:szCs w:val="28"/>
          <w:shd w:val="clear" w:color="auto" w:fill="FFFFFF"/>
          <w:lang w:val="en-US"/>
        </w:rPr>
        <w:t>doi</w:t>
      </w:r>
      <w:proofErr w:type="spellEnd"/>
      <w:proofErr w:type="gramEnd"/>
      <w:r w:rsidRPr="00467437">
        <w:rPr>
          <w:rFonts w:ascii="Times New Roman" w:hAnsi="Times New Roman" w:cs="Times New Roman"/>
          <w:color w:val="1B1B1B"/>
          <w:sz w:val="28"/>
          <w:szCs w:val="28"/>
          <w:shd w:val="clear" w:color="auto" w:fill="FFFFFF"/>
          <w:lang w:val="en-US"/>
        </w:rPr>
        <w:t>: 10.1002/gps.70019. PMID: 39568323; PMCID: PMC11579630.</w:t>
      </w:r>
    </w:p>
    <w:p w14:paraId="1D9CE39E" w14:textId="77777777" w:rsidR="00BF15EA" w:rsidRDefault="00BF15EA" w:rsidP="00881582">
      <w:pPr>
        <w:pStyle w:val="1"/>
        <w:shd w:val="clear" w:color="auto" w:fill="FFFFFF"/>
        <w:spacing w:before="0" w:beforeAutospacing="0" w:after="0" w:afterAutospacing="0"/>
        <w:ind w:firstLine="709"/>
        <w:jc w:val="both"/>
        <w:rPr>
          <w:rStyle w:val="ezkurwreuab5ozgtqnkl"/>
          <w:sz w:val="32"/>
          <w:szCs w:val="32"/>
          <w:lang w:val="kk-KZ"/>
        </w:rPr>
      </w:pPr>
      <w:proofErr w:type="gramStart"/>
      <w:r w:rsidRPr="00467437">
        <w:rPr>
          <w:b w:val="0"/>
          <w:sz w:val="28"/>
          <w:szCs w:val="28"/>
          <w:lang w:val="en-US"/>
        </w:rPr>
        <w:t>9</w:t>
      </w:r>
      <w:proofErr w:type="gramEnd"/>
      <w:r w:rsidRPr="004740AC">
        <w:rPr>
          <w:b w:val="0"/>
          <w:sz w:val="28"/>
          <w:szCs w:val="28"/>
          <w:lang w:val="en-US"/>
        </w:rPr>
        <w:t xml:space="preserve"> </w:t>
      </w:r>
      <w:r w:rsidRPr="00D37A60">
        <w:rPr>
          <w:b w:val="0"/>
          <w:sz w:val="28"/>
          <w:szCs w:val="28"/>
          <w:lang w:val="en-US"/>
        </w:rPr>
        <w:t xml:space="preserve">Criteria for Diagnosis and Staging of Alzheimer's Disease </w:t>
      </w:r>
      <w:r>
        <w:rPr>
          <w:b w:val="0"/>
          <w:sz w:val="28"/>
          <w:szCs w:val="28"/>
          <w:lang w:val="en-US"/>
        </w:rPr>
        <w:t xml:space="preserve">// </w:t>
      </w:r>
      <w:r w:rsidRPr="004740AC">
        <w:rPr>
          <w:b w:val="0"/>
          <w:sz w:val="28"/>
          <w:szCs w:val="28"/>
          <w:lang w:val="en-US"/>
        </w:rPr>
        <w:t>https://www.alz.org/research/for_researchers/diagnostic-criteria</w:t>
      </w:r>
      <w:r>
        <w:rPr>
          <w:b w:val="0"/>
          <w:sz w:val="28"/>
          <w:szCs w:val="28"/>
          <w:lang w:val="en-US"/>
        </w:rPr>
        <w:t>. 10.11.2024.</w:t>
      </w:r>
      <w:bookmarkStart w:id="0" w:name="_GoBack"/>
      <w:bookmarkEnd w:id="0"/>
    </w:p>
    <w:p w14:paraId="26D4E9B5" w14:textId="77777777" w:rsidR="004F31FD" w:rsidRPr="00881582" w:rsidRDefault="004F31FD">
      <w:pPr>
        <w:rPr>
          <w:lang w:val="en-US"/>
        </w:rPr>
      </w:pPr>
    </w:p>
    <w:sectPr w:rsidR="004F31FD" w:rsidRPr="00881582" w:rsidSect="004F3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20F09"/>
    <w:multiLevelType w:val="multilevel"/>
    <w:tmpl w:val="1A20B19C"/>
    <w:lvl w:ilvl="0">
      <w:start w:val="3"/>
      <w:numFmt w:val="decimal"/>
      <w:lvlText w:val="%1"/>
      <w:lvlJc w:val="left"/>
      <w:pPr>
        <w:ind w:left="360" w:hanging="360"/>
      </w:pPr>
      <w:rPr>
        <w:rFonts w:hint="default"/>
      </w:rPr>
    </w:lvl>
    <w:lvl w:ilvl="1">
      <w:start w:val="3"/>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EA"/>
    <w:rsid w:val="004F31FD"/>
    <w:rsid w:val="00881582"/>
    <w:rsid w:val="00BF1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DCA6"/>
  <w15:docId w15:val="{1591D64A-7E48-4FBD-BC15-49A6FA0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5EA"/>
  </w:style>
  <w:style w:type="paragraph" w:styleId="1">
    <w:name w:val="heading 1"/>
    <w:basedOn w:val="a"/>
    <w:link w:val="10"/>
    <w:uiPriority w:val="9"/>
    <w:qFormat/>
    <w:rsid w:val="00BF15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5EA"/>
    <w:rPr>
      <w:rFonts w:ascii="Times New Roman" w:eastAsia="Times New Roman" w:hAnsi="Times New Roman" w:cs="Times New Roman"/>
      <w:b/>
      <w:bCs/>
      <w:kern w:val="36"/>
      <w:sz w:val="48"/>
      <w:szCs w:val="48"/>
      <w:lang w:eastAsia="ru-RU"/>
    </w:rPr>
  </w:style>
  <w:style w:type="character" w:customStyle="1" w:styleId="ezkurwreuab5ozgtqnkl">
    <w:name w:val="ezkurwreuab5ozgtqnkl"/>
    <w:basedOn w:val="a0"/>
    <w:rsid w:val="00BF15EA"/>
  </w:style>
  <w:style w:type="paragraph" w:customStyle="1" w:styleId="EndNoteBibliography">
    <w:name w:val="EndNote Bibliography"/>
    <w:basedOn w:val="a"/>
    <w:link w:val="EndNoteBibliography0"/>
    <w:rsid w:val="00BF15EA"/>
    <w:pPr>
      <w:spacing w:line="240" w:lineRule="auto"/>
      <w:jc w:val="both"/>
    </w:pPr>
    <w:rPr>
      <w:rFonts w:ascii="Calibri" w:eastAsiaTheme="minorEastAsia" w:hAnsi="Calibri" w:cs="Calibri"/>
      <w:noProof/>
      <w:lang w:val="en-US" w:eastAsia="ru-RU"/>
    </w:rPr>
  </w:style>
  <w:style w:type="character" w:customStyle="1" w:styleId="EndNoteBibliography0">
    <w:name w:val="EndNote Bibliography Знак"/>
    <w:basedOn w:val="a0"/>
    <w:link w:val="EndNoteBibliography"/>
    <w:rsid w:val="00BF15EA"/>
    <w:rPr>
      <w:rFonts w:ascii="Calibri" w:eastAsiaTheme="minorEastAsia" w:hAnsi="Calibri" w:cs="Calibri"/>
      <w:noProof/>
      <w:lang w:val="en-US" w:eastAsia="ru-RU"/>
    </w:rPr>
  </w:style>
  <w:style w:type="character" w:styleId="a3">
    <w:name w:val="Hyperlink"/>
    <w:basedOn w:val="a0"/>
    <w:uiPriority w:val="99"/>
    <w:unhideWhenUsed/>
    <w:rsid w:val="00BF1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zint.org/about/dementia-facts-figures/dementia-statistic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F4BF64546C73A40A9597998E2737A1E" ma:contentTypeVersion="12" ma:contentTypeDescription="Создание документа." ma:contentTypeScope="" ma:versionID="5c28a9d014633ceee669e28a0ec0e36e">
  <xsd:schema xmlns:xsd="http://www.w3.org/2001/XMLSchema" xmlns:xs="http://www.w3.org/2001/XMLSchema" xmlns:p="http://schemas.microsoft.com/office/2006/metadata/properties" xmlns:ns3="2ff0b6ba-d77e-4390-b2e4-ab4a8fe49c4b" targetNamespace="http://schemas.microsoft.com/office/2006/metadata/properties" ma:root="true" ma:fieldsID="0116d9b7bad562bc486f2b44f9c9490f" ns3:_="">
    <xsd:import namespace="2ff0b6ba-d77e-4390-b2e4-ab4a8fe49c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0b6ba-d77e-4390-b2e4-ab4a8fe49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807FD-CCF8-45DE-9FB8-0319BA5B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0b6ba-d77e-4390-b2e4-ab4a8fe49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07736-1A64-41C0-A66C-A1F62F1CE7C4}">
  <ds:schemaRefs>
    <ds:schemaRef ds:uri="http://schemas.microsoft.com/sharepoint/v3/contenttype/forms"/>
  </ds:schemaRefs>
</ds:datastoreItem>
</file>

<file path=customXml/itemProps3.xml><?xml version="1.0" encoding="utf-8"?>
<ds:datastoreItem xmlns:ds="http://schemas.openxmlformats.org/officeDocument/2006/customXml" ds:itemID="{713E1B57-254F-48B0-9CF3-0784100B92C9}">
  <ds:schemaRefs>
    <ds:schemaRef ds:uri="http://purl.org/dc/dcmitype/"/>
    <ds:schemaRef ds:uri="http://schemas.microsoft.com/office/infopath/2007/PartnerControls"/>
    <ds:schemaRef ds:uri="http://purl.org/dc/elements/1.1/"/>
    <ds:schemaRef ds:uri="http://schemas.microsoft.com/office/2006/metadata/properties"/>
    <ds:schemaRef ds:uri="2ff0b6ba-d77e-4390-b2e4-ab4a8fe49c4b"/>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2707</Words>
  <Characters>15433</Characters>
  <Application>Microsoft Office Word</Application>
  <DocSecurity>4</DocSecurity>
  <Lines>128</Lines>
  <Paragraphs>36</Paragraphs>
  <ScaleCrop>false</ScaleCrop>
  <Company>Reanimator Extreme Edition</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Стабаева Лейла</cp:lastModifiedBy>
  <cp:revision>2</cp:revision>
  <dcterms:created xsi:type="dcterms:W3CDTF">2025-02-12T10:09:00Z</dcterms:created>
  <dcterms:modified xsi:type="dcterms:W3CDTF">2025-02-12T10:09:00Z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0x0101005F4BF64546C73A40A9597998E2737A1E</vt:lpwstr>
  </property>
</Properties>
</file>